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D4" w:rsidRPr="0017745A" w:rsidRDefault="000E33D9" w:rsidP="0017745A">
      <w:pPr>
        <w:pStyle w:val="a8"/>
        <w:tabs>
          <w:tab w:val="left" w:pos="9781"/>
        </w:tabs>
        <w:spacing w:line="0" w:lineRule="atLeast"/>
        <w:ind w:right="-85" w:firstLine="0"/>
        <w:rPr>
          <w:rStyle w:val="15"/>
          <w:rFonts w:ascii="Tahoma" w:hAnsi="Tahoma" w:cs="Tahoma"/>
          <w:sz w:val="22"/>
          <w:szCs w:val="22"/>
        </w:rPr>
      </w:pPr>
      <w:r w:rsidRPr="0017745A">
        <w:rPr>
          <w:rFonts w:ascii="Tahoma" w:hAnsi="Tahoma" w:cs="Tahoma"/>
          <w:sz w:val="22"/>
          <w:szCs w:val="22"/>
        </w:rPr>
        <w:t xml:space="preserve">ДОГОВОР </w:t>
      </w:r>
      <w:r w:rsidR="00527E30" w:rsidRPr="0017745A">
        <w:rPr>
          <w:rFonts w:ascii="Tahoma" w:hAnsi="Tahoma" w:cs="Tahoma"/>
          <w:sz w:val="22"/>
          <w:szCs w:val="22"/>
        </w:rPr>
        <w:t xml:space="preserve">ОБЩЕСТРОИТЕЛЬНОГО </w:t>
      </w:r>
      <w:r w:rsidRPr="0017745A">
        <w:rPr>
          <w:rFonts w:ascii="Tahoma" w:hAnsi="Tahoma" w:cs="Tahoma"/>
          <w:sz w:val="22"/>
          <w:szCs w:val="22"/>
        </w:rPr>
        <w:t xml:space="preserve">ПОДРЯДА № </w:t>
      </w:r>
      <w:sdt>
        <w:sdtPr>
          <w:rPr>
            <w:rStyle w:val="15"/>
            <w:rFonts w:ascii="Tahoma" w:hAnsi="Tahoma" w:cs="Tahoma"/>
            <w:sz w:val="22"/>
            <w:szCs w:val="22"/>
          </w:rPr>
          <w:id w:val="-684132977"/>
          <w:placeholder>
            <w:docPart w:val="DefaultPlaceholder_1082065158"/>
          </w:placeholder>
        </w:sdtPr>
        <w:sdtEndPr>
          <w:rPr>
            <w:rStyle w:val="15"/>
          </w:rPr>
        </w:sdtEndPr>
        <w:sdtContent>
          <w:r w:rsidRPr="0017745A">
            <w:rPr>
              <w:rStyle w:val="15"/>
              <w:rFonts w:ascii="Tahoma" w:hAnsi="Tahoma" w:cs="Tahoma"/>
              <w:sz w:val="22"/>
              <w:szCs w:val="22"/>
            </w:rPr>
            <w:t>_</w:t>
          </w:r>
        </w:sdtContent>
      </w:sdt>
    </w:p>
    <w:p w:rsidR="00F47AD4" w:rsidRPr="0017745A" w:rsidRDefault="003C7957" w:rsidP="0017745A">
      <w:pPr>
        <w:pStyle w:val="a8"/>
        <w:tabs>
          <w:tab w:val="left" w:pos="9781"/>
        </w:tabs>
        <w:spacing w:line="0" w:lineRule="atLeast"/>
        <w:ind w:right="-85" w:firstLine="0"/>
        <w:rPr>
          <w:rFonts w:ascii="Tahoma" w:eastAsia="Times New Roman" w:hAnsi="Tahoma" w:cs="Tahoma"/>
          <w:bCs w:val="0"/>
          <w:kern w:val="0"/>
          <w:sz w:val="22"/>
          <w:szCs w:val="22"/>
        </w:rPr>
      </w:pPr>
      <w:r w:rsidRPr="0017745A">
        <w:rPr>
          <w:rFonts w:ascii="Tahoma" w:eastAsia="Times New Roman" w:hAnsi="Tahoma" w:cs="Tahoma"/>
          <w:b w:val="0"/>
          <w:bCs w:val="0"/>
          <w:kern w:val="0"/>
          <w:sz w:val="22"/>
          <w:szCs w:val="22"/>
        </w:rPr>
        <w:t>c</w:t>
      </w:r>
      <w:r w:rsidR="000F3F10" w:rsidRPr="0017745A">
        <w:rPr>
          <w:rFonts w:ascii="Tahoma" w:eastAsia="Times New Roman" w:hAnsi="Tahoma" w:cs="Tahoma"/>
          <w:b w:val="0"/>
          <w:bCs w:val="0"/>
          <w:kern w:val="0"/>
          <w:sz w:val="22"/>
          <w:szCs w:val="22"/>
        </w:rPr>
        <w:t xml:space="preserve"> условием </w:t>
      </w:r>
      <w:r w:rsidR="00F47AD4" w:rsidRPr="0017745A">
        <w:rPr>
          <w:rFonts w:ascii="Tahoma" w:eastAsia="Times New Roman" w:hAnsi="Tahoma" w:cs="Tahoma"/>
          <w:b w:val="0"/>
          <w:bCs w:val="0"/>
          <w:kern w:val="0"/>
          <w:sz w:val="22"/>
          <w:szCs w:val="22"/>
        </w:rPr>
        <w:t>обеспечени</w:t>
      </w:r>
      <w:r w:rsidR="0010676B" w:rsidRPr="0017745A">
        <w:rPr>
          <w:rFonts w:ascii="Tahoma" w:eastAsia="Times New Roman" w:hAnsi="Tahoma" w:cs="Tahoma"/>
          <w:b w:val="0"/>
          <w:bCs w:val="0"/>
          <w:kern w:val="0"/>
          <w:sz w:val="22"/>
          <w:szCs w:val="22"/>
        </w:rPr>
        <w:t>я</w:t>
      </w:r>
      <w:r w:rsidR="00F47AD4" w:rsidRPr="0017745A">
        <w:rPr>
          <w:rFonts w:ascii="Tahoma" w:eastAsia="Times New Roman" w:hAnsi="Tahoma" w:cs="Tahoma"/>
          <w:b w:val="0"/>
          <w:bCs w:val="0"/>
          <w:kern w:val="0"/>
          <w:sz w:val="22"/>
          <w:szCs w:val="22"/>
        </w:rPr>
        <w:t xml:space="preserve"> обязательств</w:t>
      </w:r>
    </w:p>
    <w:p w:rsidR="000E33D9" w:rsidRPr="0017745A" w:rsidRDefault="000E33D9" w:rsidP="0052067A">
      <w:pPr>
        <w:pStyle w:val="a8"/>
        <w:shd w:val="clear" w:color="auto" w:fill="D9D9D9" w:themeFill="background1" w:themeFillShade="D9"/>
        <w:tabs>
          <w:tab w:val="left" w:pos="9781"/>
        </w:tabs>
        <w:spacing w:before="480" w:after="480"/>
        <w:ind w:right="-85" w:firstLine="0"/>
        <w:jc w:val="both"/>
        <w:rPr>
          <w:rFonts w:ascii="Tahoma" w:hAnsi="Tahoma" w:cs="Tahoma"/>
          <w:sz w:val="22"/>
          <w:szCs w:val="22"/>
        </w:rPr>
      </w:pPr>
      <w:r w:rsidRPr="0017745A">
        <w:rPr>
          <w:rFonts w:ascii="Tahoma" w:hAnsi="Tahoma" w:cs="Tahoma"/>
          <w:b w:val="0"/>
          <w:sz w:val="22"/>
          <w:szCs w:val="22"/>
          <w:shd w:val="clear" w:color="auto" w:fill="FFFFFF" w:themeFill="background1"/>
        </w:rPr>
        <w:t>г. Каменск-Уральский</w:t>
      </w:r>
      <w:r w:rsidR="000246E8" w:rsidRPr="0017745A">
        <w:rPr>
          <w:rFonts w:ascii="Tahoma" w:hAnsi="Tahoma" w:cs="Tahoma"/>
          <w:b w:val="0"/>
          <w:sz w:val="22"/>
          <w:szCs w:val="22"/>
          <w:shd w:val="clear" w:color="auto" w:fill="FFFFFF" w:themeFill="background1"/>
        </w:rPr>
        <w:t xml:space="preserve">                                                                              </w:t>
      </w:r>
      <w:sdt>
        <w:sdtPr>
          <w:rPr>
            <w:rStyle w:val="aff8"/>
            <w:rFonts w:ascii="Tahoma" w:hAnsi="Tahoma" w:cs="Tahoma"/>
            <w:sz w:val="22"/>
            <w:szCs w:val="22"/>
          </w:rPr>
          <w:id w:val="854467386"/>
          <w:placeholder>
            <w:docPart w:val="3ADE118728CD4DB393C1A8E0C414D816"/>
          </w:placeholder>
        </w:sdtPr>
        <w:sdtEndPr>
          <w:rPr>
            <w:rStyle w:val="aff8"/>
          </w:rPr>
        </w:sdtEndPr>
        <w:sdtContent>
          <w:r w:rsidRPr="0017745A">
            <w:rPr>
              <w:rStyle w:val="aff8"/>
              <w:rFonts w:ascii="Tahoma" w:hAnsi="Tahoma" w:cs="Tahoma"/>
              <w:sz w:val="22"/>
              <w:szCs w:val="22"/>
            </w:rPr>
            <w:t>«__» _________  20___ г.</w:t>
          </w:r>
        </w:sdtContent>
      </w:sdt>
    </w:p>
    <w:p w:rsidR="000E33D9" w:rsidRPr="0017745A" w:rsidRDefault="0017745A" w:rsidP="000E33D9">
      <w:pPr>
        <w:shd w:val="clear" w:color="auto" w:fill="FFFFFF"/>
        <w:adjustRightInd w:val="0"/>
        <w:ind w:firstLine="567"/>
        <w:jc w:val="both"/>
        <w:rPr>
          <w:rFonts w:ascii="Tahoma" w:hAnsi="Tahoma" w:cs="Tahoma"/>
          <w:sz w:val="22"/>
          <w:szCs w:val="22"/>
        </w:rPr>
      </w:pPr>
      <w:r w:rsidRPr="0017745A">
        <w:rPr>
          <w:rFonts w:ascii="Tahoma" w:hAnsi="Tahoma" w:cs="Tahoma"/>
          <w:sz w:val="22"/>
          <w:szCs w:val="22"/>
        </w:rPr>
        <w:t>А</w:t>
      </w:r>
      <w:r w:rsidR="000E33D9" w:rsidRPr="0017745A">
        <w:rPr>
          <w:rFonts w:ascii="Tahoma" w:hAnsi="Tahoma" w:cs="Tahoma"/>
          <w:sz w:val="22"/>
          <w:szCs w:val="22"/>
        </w:rPr>
        <w:t xml:space="preserve">кционерное общество «Каменск-Уральский металлургический завод» (далее по тексту АО «КУМЗ»), именуемое в дальнейшем </w:t>
      </w:r>
      <w:r w:rsidR="000E33D9" w:rsidRPr="0017745A">
        <w:rPr>
          <w:rFonts w:ascii="Tahoma" w:hAnsi="Tahoma" w:cs="Tahoma"/>
          <w:b/>
          <w:sz w:val="22"/>
          <w:szCs w:val="22"/>
        </w:rPr>
        <w:t>«Заказчик»</w:t>
      </w:r>
      <w:r w:rsidR="000E33D9" w:rsidRPr="0017745A">
        <w:rPr>
          <w:rFonts w:ascii="Tahoma" w:hAnsi="Tahoma" w:cs="Tahoma"/>
          <w:sz w:val="22"/>
          <w:szCs w:val="22"/>
        </w:rPr>
        <w:t xml:space="preserve">, в лице </w:t>
      </w:r>
      <w:sdt>
        <w:sdtPr>
          <w:rPr>
            <w:rFonts w:ascii="Tahoma" w:hAnsi="Tahoma" w:cs="Tahoma"/>
            <w:sz w:val="22"/>
            <w:szCs w:val="22"/>
          </w:rPr>
          <w:id w:val="1171914985"/>
          <w:placeholder>
            <w:docPart w:val="DefaultPlaceholder_1082065158"/>
          </w:placeholder>
        </w:sdtPr>
        <w:sdtEndPr>
          <w:rPr>
            <w:shd w:val="clear" w:color="auto" w:fill="D9D9D9" w:themeFill="background1" w:themeFillShade="D9"/>
          </w:rPr>
        </w:sdtEndPr>
        <w:sdtContent>
          <w:r w:rsidR="000E33D9" w:rsidRPr="0017745A">
            <w:rPr>
              <w:rStyle w:val="aff8"/>
              <w:rFonts w:ascii="Tahoma" w:hAnsi="Tahoma" w:cs="Tahoma"/>
              <w:sz w:val="22"/>
              <w:szCs w:val="22"/>
              <w:shd w:val="clear" w:color="auto" w:fill="D9D9D9" w:themeFill="background1" w:themeFillShade="D9"/>
            </w:rPr>
            <w:t>____</w:t>
          </w:r>
          <w:bookmarkStart w:id="0" w:name="_GoBack"/>
          <w:bookmarkEnd w:id="0"/>
          <w:r w:rsidR="000E33D9" w:rsidRPr="0017745A">
            <w:rPr>
              <w:rStyle w:val="aff8"/>
              <w:rFonts w:ascii="Tahoma" w:hAnsi="Tahoma" w:cs="Tahoma"/>
              <w:sz w:val="22"/>
              <w:szCs w:val="22"/>
              <w:shd w:val="clear" w:color="auto" w:fill="D9D9D9" w:themeFill="background1" w:themeFillShade="D9"/>
            </w:rPr>
            <w:t>___________</w:t>
          </w:r>
          <w:r w:rsidR="000E33D9" w:rsidRPr="0017745A">
            <w:rPr>
              <w:rFonts w:ascii="Tahoma" w:hAnsi="Tahoma" w:cs="Tahoma"/>
              <w:sz w:val="22"/>
              <w:szCs w:val="22"/>
              <w:shd w:val="clear" w:color="auto" w:fill="D9D9D9" w:themeFill="background1" w:themeFillShade="D9"/>
            </w:rPr>
            <w:t>,</w:t>
          </w:r>
        </w:sdtContent>
      </w:sdt>
      <w:r w:rsidR="000E33D9" w:rsidRPr="0017745A">
        <w:rPr>
          <w:rFonts w:ascii="Tahoma" w:hAnsi="Tahoma" w:cs="Tahoma"/>
          <w:sz w:val="22"/>
          <w:szCs w:val="22"/>
        </w:rPr>
        <w:t xml:space="preserve"> действующего на основании</w:t>
      </w:r>
      <w:r w:rsidR="00622A81" w:rsidRPr="0017745A">
        <w:rPr>
          <w:rFonts w:ascii="Tahoma" w:hAnsi="Tahoma" w:cs="Tahoma"/>
          <w:sz w:val="22"/>
          <w:szCs w:val="22"/>
        </w:rPr>
        <w:t xml:space="preserve"> </w:t>
      </w:r>
      <w:sdt>
        <w:sdtPr>
          <w:rPr>
            <w:rFonts w:ascii="Tahoma" w:hAnsi="Tahoma" w:cs="Tahoma"/>
            <w:sz w:val="22"/>
            <w:szCs w:val="22"/>
          </w:rPr>
          <w:id w:val="870265644"/>
          <w:placeholder>
            <w:docPart w:val="9FA4A1FB7E7649BEAF6A46C19496570A"/>
          </w:placeholder>
          <w:showingPlcHdr/>
          <w:dropDownList>
            <w:listItem w:value="Выберите элемент."/>
            <w:listItem w:displayText="Устава" w:value="Устава"/>
            <w:listItem w:displayText="доверенности от 02.04.2024 № 2024/КУМЗ-3" w:value="доверенности от 02.04.2024 № 2024/КУМЗ-3"/>
          </w:dropDownList>
        </w:sdtPr>
        <w:sdtEndPr/>
        <w:sdtContent>
          <w:r w:rsidR="00E2124C" w:rsidRPr="0017745A">
            <w:rPr>
              <w:rStyle w:val="aff6"/>
              <w:rFonts w:ascii="Tahoma" w:eastAsia="Calibri" w:hAnsi="Tahoma" w:cs="Tahoma"/>
              <w:color w:val="auto"/>
              <w:sz w:val="22"/>
              <w:szCs w:val="22"/>
              <w:shd w:val="clear" w:color="auto" w:fill="D9D9D9" w:themeFill="background1" w:themeFillShade="D9"/>
            </w:rPr>
            <w:t>Выберите элемент.</w:t>
          </w:r>
        </w:sdtContent>
      </w:sdt>
      <w:r w:rsidR="000E33D9" w:rsidRPr="0017745A">
        <w:rPr>
          <w:rFonts w:ascii="Tahoma" w:hAnsi="Tahoma" w:cs="Tahoma"/>
          <w:sz w:val="22"/>
          <w:szCs w:val="22"/>
        </w:rPr>
        <w:t xml:space="preserve">  с одной стороны, и</w:t>
      </w:r>
    </w:p>
    <w:p w:rsidR="000E33D9" w:rsidRPr="0017745A" w:rsidRDefault="00755A03" w:rsidP="000E33D9">
      <w:pPr>
        <w:ind w:firstLine="567"/>
        <w:jc w:val="both"/>
        <w:rPr>
          <w:rFonts w:ascii="Tahoma" w:hAnsi="Tahoma" w:cs="Tahoma"/>
          <w:b/>
          <w:sz w:val="22"/>
          <w:szCs w:val="22"/>
        </w:rPr>
      </w:pPr>
      <w:sdt>
        <w:sdtPr>
          <w:rPr>
            <w:rStyle w:val="aff8"/>
            <w:rFonts w:ascii="Tahoma" w:hAnsi="Tahoma" w:cs="Tahoma"/>
            <w:sz w:val="22"/>
            <w:szCs w:val="22"/>
          </w:rPr>
          <w:id w:val="1668202483"/>
          <w:placeholder>
            <w:docPart w:val="3ADE118728CD4DB393C1A8E0C414D816"/>
          </w:placeholder>
        </w:sdtPr>
        <w:sdtEndPr>
          <w:rPr>
            <w:rStyle w:val="aff8"/>
          </w:rPr>
        </w:sdtEndPr>
        <w:sdtContent>
          <w:r w:rsidR="000E33D9" w:rsidRPr="0017745A">
            <w:rPr>
              <w:rStyle w:val="aff8"/>
              <w:rFonts w:ascii="Tahoma" w:hAnsi="Tahoma" w:cs="Tahoma"/>
              <w:sz w:val="22"/>
              <w:szCs w:val="22"/>
              <w:shd w:val="clear" w:color="auto" w:fill="D9D9D9" w:themeFill="background1" w:themeFillShade="D9"/>
            </w:rPr>
            <w:t>____________________________________ (полное и сокращенное наименование</w:t>
          </w:r>
          <w:r w:rsidR="000E33D9" w:rsidRPr="0017745A">
            <w:rPr>
              <w:rStyle w:val="aff8"/>
              <w:rFonts w:ascii="Tahoma" w:hAnsi="Tahoma" w:cs="Tahoma"/>
              <w:sz w:val="22"/>
              <w:szCs w:val="22"/>
            </w:rPr>
            <w:t>)</w:t>
          </w:r>
        </w:sdtContent>
      </w:sdt>
      <w:r w:rsidR="000E33D9" w:rsidRPr="0017745A">
        <w:rPr>
          <w:rFonts w:ascii="Tahoma" w:hAnsi="Tahoma" w:cs="Tahoma"/>
          <w:sz w:val="22"/>
          <w:szCs w:val="22"/>
        </w:rPr>
        <w:t xml:space="preserve">, именуемое далее </w:t>
      </w:r>
      <w:r w:rsidR="000E33D9" w:rsidRPr="0017745A">
        <w:rPr>
          <w:rFonts w:ascii="Tahoma" w:hAnsi="Tahoma" w:cs="Tahoma"/>
          <w:b/>
          <w:sz w:val="22"/>
          <w:szCs w:val="22"/>
        </w:rPr>
        <w:t>«Подрядчик»</w:t>
      </w:r>
      <w:r w:rsidR="000E33D9" w:rsidRPr="0017745A">
        <w:rPr>
          <w:rFonts w:ascii="Tahoma" w:hAnsi="Tahoma" w:cs="Tahoma"/>
          <w:sz w:val="22"/>
          <w:szCs w:val="22"/>
        </w:rPr>
        <w:t xml:space="preserve">, в </w:t>
      </w:r>
      <w:r w:rsidR="000E33D9" w:rsidRPr="0017745A">
        <w:rPr>
          <w:rFonts w:ascii="Tahoma" w:hAnsi="Tahoma" w:cs="Tahoma"/>
          <w:sz w:val="22"/>
          <w:szCs w:val="22"/>
          <w:shd w:val="clear" w:color="auto" w:fill="D9D9D9" w:themeFill="background1" w:themeFillShade="D9"/>
        </w:rPr>
        <w:t xml:space="preserve">лице </w:t>
      </w:r>
      <w:sdt>
        <w:sdtPr>
          <w:rPr>
            <w:rStyle w:val="aff8"/>
            <w:rFonts w:ascii="Tahoma" w:hAnsi="Tahoma" w:cs="Tahoma"/>
            <w:sz w:val="22"/>
            <w:szCs w:val="22"/>
            <w:shd w:val="clear" w:color="auto" w:fill="D9D9D9" w:themeFill="background1" w:themeFillShade="D9"/>
          </w:rPr>
          <w:id w:val="-974052026"/>
          <w:placeholder>
            <w:docPart w:val="3ADE118728CD4DB393C1A8E0C414D816"/>
          </w:placeholder>
        </w:sdtPr>
        <w:sdtEndPr>
          <w:rPr>
            <w:rStyle w:val="aff8"/>
          </w:rPr>
        </w:sdtEndPr>
        <w:sdtContent>
          <w:r w:rsidR="000E33D9" w:rsidRPr="0017745A">
            <w:rPr>
              <w:rStyle w:val="aff8"/>
              <w:rFonts w:ascii="Tahoma" w:hAnsi="Tahoma" w:cs="Tahoma"/>
              <w:sz w:val="22"/>
              <w:szCs w:val="22"/>
              <w:shd w:val="clear" w:color="auto" w:fill="D9D9D9" w:themeFill="background1" w:themeFillShade="D9"/>
            </w:rPr>
            <w:t>___________,</w:t>
          </w:r>
        </w:sdtContent>
      </w:sdt>
      <w:r w:rsidR="000E33D9" w:rsidRPr="0017745A">
        <w:rPr>
          <w:rFonts w:ascii="Tahoma" w:hAnsi="Tahoma" w:cs="Tahoma"/>
          <w:sz w:val="22"/>
          <w:szCs w:val="22"/>
        </w:rPr>
        <w:t xml:space="preserve"> действующего на основании</w:t>
      </w:r>
      <w:r w:rsidR="00622A81" w:rsidRPr="0017745A">
        <w:rPr>
          <w:rFonts w:ascii="Tahoma" w:hAnsi="Tahoma" w:cs="Tahoma"/>
          <w:sz w:val="22"/>
          <w:szCs w:val="22"/>
        </w:rPr>
        <w:t xml:space="preserve"> </w:t>
      </w:r>
      <w:sdt>
        <w:sdtPr>
          <w:rPr>
            <w:rFonts w:ascii="Tahoma" w:hAnsi="Tahoma" w:cs="Tahoma"/>
            <w:sz w:val="22"/>
            <w:szCs w:val="22"/>
          </w:rPr>
          <w:id w:val="104400215"/>
          <w:placeholder>
            <w:docPart w:val="D5AB2F6C66D04BB3A109EB4946320E26"/>
          </w:placeholder>
          <w:showingPlcHdr/>
          <w:dropDownList>
            <w:listItem w:value="Выберите элемент."/>
            <w:listItem w:displayText="Устава" w:value="Устава"/>
            <w:listItem w:displayText="доверенности от ____ № _____" w:value="доверенности от ____ № _____"/>
          </w:dropDownList>
        </w:sdtPr>
        <w:sdtEndPr/>
        <w:sdtContent>
          <w:r w:rsidR="00E2124C" w:rsidRPr="0017745A">
            <w:rPr>
              <w:rStyle w:val="aff6"/>
              <w:rFonts w:ascii="Tahoma" w:eastAsia="Calibri" w:hAnsi="Tahoma" w:cs="Tahoma"/>
              <w:color w:val="auto"/>
              <w:sz w:val="22"/>
              <w:szCs w:val="22"/>
              <w:shd w:val="clear" w:color="auto" w:fill="D9D9D9" w:themeFill="background1" w:themeFillShade="D9"/>
            </w:rPr>
            <w:t>Выберите элемент.</w:t>
          </w:r>
        </w:sdtContent>
      </w:sdt>
      <w:r w:rsidR="000E33D9" w:rsidRPr="0017745A">
        <w:rPr>
          <w:rStyle w:val="15"/>
          <w:rFonts w:ascii="Tahoma" w:hAnsi="Tahoma" w:cs="Tahoma"/>
          <w:sz w:val="22"/>
          <w:szCs w:val="22"/>
        </w:rPr>
        <w:t>,</w:t>
      </w:r>
      <w:r w:rsidR="000E33D9" w:rsidRPr="0017745A">
        <w:rPr>
          <w:rFonts w:ascii="Tahoma" w:hAnsi="Tahoma" w:cs="Tahoma"/>
          <w:sz w:val="22"/>
          <w:szCs w:val="22"/>
        </w:rPr>
        <w:t xml:space="preserve"> с другой стороны, вместе именуемые </w:t>
      </w:r>
      <w:r w:rsidR="000E33D9" w:rsidRPr="0017745A">
        <w:rPr>
          <w:rFonts w:ascii="Tahoma" w:hAnsi="Tahoma" w:cs="Tahoma"/>
          <w:b/>
          <w:sz w:val="22"/>
          <w:szCs w:val="22"/>
        </w:rPr>
        <w:t>«Стороны»,</w:t>
      </w:r>
      <w:r w:rsidR="000E33D9" w:rsidRPr="0017745A">
        <w:rPr>
          <w:rFonts w:ascii="Tahoma" w:hAnsi="Tahoma" w:cs="Tahoma"/>
          <w:sz w:val="22"/>
          <w:szCs w:val="22"/>
        </w:rPr>
        <w:t xml:space="preserve"> заключили настоящий Договор о нижеследующем:</w:t>
      </w:r>
    </w:p>
    <w:p w:rsidR="000E33D9" w:rsidRPr="0017745A" w:rsidRDefault="000E33D9" w:rsidP="0052067A">
      <w:pPr>
        <w:pStyle w:val="11"/>
        <w:numPr>
          <w:ilvl w:val="0"/>
          <w:numId w:val="39"/>
        </w:numPr>
        <w:spacing w:before="240" w:after="240"/>
        <w:ind w:left="714" w:hanging="357"/>
        <w:rPr>
          <w:rFonts w:ascii="Tahoma" w:hAnsi="Tahoma" w:cs="Tahoma"/>
          <w:sz w:val="22"/>
          <w:szCs w:val="22"/>
        </w:rPr>
      </w:pPr>
      <w:r w:rsidRPr="0017745A">
        <w:rPr>
          <w:rFonts w:ascii="Tahoma" w:hAnsi="Tahoma" w:cs="Tahoma"/>
          <w:sz w:val="22"/>
          <w:szCs w:val="22"/>
        </w:rPr>
        <w:t>Предмет договора</w:t>
      </w:r>
    </w:p>
    <w:sdt>
      <w:sdtPr>
        <w:rPr>
          <w:rStyle w:val="aff8"/>
          <w:rFonts w:ascii="Tahoma" w:hAnsi="Tahoma" w:cs="Tahoma"/>
          <w:sz w:val="22"/>
          <w:szCs w:val="22"/>
        </w:rPr>
        <w:id w:val="-2113271328"/>
        <w:placeholder>
          <w:docPart w:val="DefaultPlaceholder_1082065158"/>
        </w:placeholder>
      </w:sdtPr>
      <w:sdtEndPr>
        <w:rPr>
          <w:rStyle w:val="aff8"/>
        </w:rPr>
      </w:sdtEndPr>
      <w:sdtContent>
        <w:p w:rsidR="00270456" w:rsidRPr="0017745A" w:rsidRDefault="00270456" w:rsidP="004515E0">
          <w:pPr>
            <w:pStyle w:val="aff1"/>
            <w:numPr>
              <w:ilvl w:val="1"/>
              <w:numId w:val="44"/>
            </w:numPr>
            <w:shd w:val="clear" w:color="auto" w:fill="D9D9D9" w:themeFill="background1" w:themeFillShade="D9"/>
            <w:ind w:left="0" w:firstLine="567"/>
            <w:jc w:val="both"/>
            <w:rPr>
              <w:rFonts w:ascii="Tahoma" w:hAnsi="Tahoma" w:cs="Tahoma"/>
              <w:sz w:val="22"/>
              <w:szCs w:val="22"/>
            </w:rPr>
          </w:pPr>
          <w:r w:rsidRPr="0017745A">
            <w:rPr>
              <w:rStyle w:val="aff8"/>
              <w:rFonts w:ascii="Tahoma" w:hAnsi="Tahoma" w:cs="Tahoma"/>
              <w:sz w:val="22"/>
              <w:szCs w:val="22"/>
            </w:rPr>
            <w:t xml:space="preserve">Подрядчик обязуется выполнить собственными либо привлеченными силами и средствами комплекс работ по  _____________ (указать наименование работ: строительство, </w:t>
          </w:r>
          <w:r w:rsidR="002B28A9" w:rsidRPr="0017745A">
            <w:rPr>
              <w:rStyle w:val="aff8"/>
              <w:rFonts w:ascii="Tahoma" w:hAnsi="Tahoma" w:cs="Tahoma"/>
              <w:sz w:val="22"/>
              <w:szCs w:val="22"/>
            </w:rPr>
            <w:t xml:space="preserve">текущий и/или </w:t>
          </w:r>
          <w:r w:rsidRPr="0017745A">
            <w:rPr>
              <w:rStyle w:val="aff8"/>
              <w:rFonts w:ascii="Tahoma" w:hAnsi="Tahoma" w:cs="Tahoma"/>
              <w:sz w:val="22"/>
              <w:szCs w:val="22"/>
            </w:rPr>
            <w:t>капитальный ремонт, техническое перевооружение, реконструкция и т.д.,  также полное наименование, инвентарный номер и адрес расположения объекта, в отношении которого будут выполниться работы) (далее – «объект») в соответствии с Техническим заданием (Приложение №__ к Договору</w:t>
          </w:r>
          <w:r w:rsidR="004515E0" w:rsidRPr="0017745A">
            <w:rPr>
              <w:rStyle w:val="aff8"/>
              <w:rFonts w:ascii="Tahoma" w:hAnsi="Tahoma" w:cs="Tahoma"/>
              <w:sz w:val="22"/>
              <w:szCs w:val="22"/>
            </w:rPr>
            <w:t>).</w:t>
          </w:r>
        </w:p>
      </w:sdtContent>
    </w:sdt>
    <w:p w:rsidR="00270456" w:rsidRPr="0017745A" w:rsidRDefault="00270456" w:rsidP="00ED74A9">
      <w:pPr>
        <w:pStyle w:val="aff1"/>
        <w:numPr>
          <w:ilvl w:val="1"/>
          <w:numId w:val="44"/>
        </w:numPr>
        <w:ind w:left="0" w:firstLine="567"/>
        <w:jc w:val="both"/>
        <w:rPr>
          <w:rFonts w:ascii="Tahoma" w:hAnsi="Tahoma" w:cs="Tahoma"/>
          <w:sz w:val="22"/>
          <w:szCs w:val="22"/>
        </w:rPr>
      </w:pPr>
      <w:r w:rsidRPr="0017745A">
        <w:rPr>
          <w:rFonts w:ascii="Tahoma" w:hAnsi="Tahoma" w:cs="Tahoma"/>
          <w:sz w:val="22"/>
          <w:szCs w:val="22"/>
        </w:rPr>
        <w:t xml:space="preserve">Наименование, объем и содержание работ, выполняемых Подрядчиком по Договору, определяются в соответствии с </w:t>
      </w:r>
      <w:sdt>
        <w:sdtPr>
          <w:rPr>
            <w:rStyle w:val="aff8"/>
            <w:rFonts w:ascii="Tahoma" w:hAnsi="Tahoma" w:cs="Tahoma"/>
            <w:sz w:val="22"/>
            <w:szCs w:val="22"/>
          </w:rPr>
          <w:id w:val="-1431505939"/>
          <w:placeholder>
            <w:docPart w:val="BCD1C0676FC9426AAA89B53A8EF73090"/>
          </w:placeholder>
        </w:sdtPr>
        <w:sdtEndPr>
          <w:rPr>
            <w:rStyle w:val="aff8"/>
          </w:rPr>
        </w:sdtEndPr>
        <w:sdtContent>
          <w:sdt>
            <w:sdtPr>
              <w:rPr>
                <w:rStyle w:val="aff8"/>
                <w:rFonts w:ascii="Tahoma" w:hAnsi="Tahoma" w:cs="Tahoma"/>
                <w:sz w:val="22"/>
                <w:szCs w:val="22"/>
                <w:shd w:val="clear" w:color="auto" w:fill="D9D9D9" w:themeFill="background1" w:themeFillShade="D9"/>
              </w:rPr>
              <w:id w:val="1009491071"/>
              <w:placeholder>
                <w:docPart w:val="897372D1D75242629F6AC3249E6FEFC0"/>
              </w:placeholder>
              <w:showingPlcHdr/>
              <w:comboBox>
                <w:listItem w:value="Выберите элемент."/>
                <w:listItem w:displayText="проектной документацией" w:value="проектной документацией"/>
                <w:listItem w:displayText="рабочей документацией" w:value="рабочей документацией"/>
                <w:listItem w:displayText="иной документацией" w:value="иной документацией"/>
              </w:comboBox>
            </w:sdtPr>
            <w:sdtEndPr>
              <w:rPr>
                <w:rStyle w:val="aff8"/>
              </w:rPr>
            </w:sdtEndPr>
            <w:sdtContent>
              <w:r w:rsidR="00F27D00" w:rsidRPr="0017745A">
                <w:rPr>
                  <w:rStyle w:val="aff6"/>
                  <w:rFonts w:ascii="Tahoma" w:eastAsia="Calibri" w:hAnsi="Tahoma" w:cs="Tahoma"/>
                  <w:color w:val="auto"/>
                  <w:sz w:val="22"/>
                  <w:szCs w:val="22"/>
                  <w:shd w:val="clear" w:color="auto" w:fill="BFBFBF" w:themeFill="background1" w:themeFillShade="BF"/>
                </w:rPr>
                <w:t>Выберите элемент.</w:t>
              </w:r>
            </w:sdtContent>
          </w:sdt>
          <w:r w:rsidR="00F27D00" w:rsidRPr="0017745A">
            <w:rPr>
              <w:rStyle w:val="aff8"/>
              <w:rFonts w:ascii="Tahoma" w:hAnsi="Tahoma" w:cs="Tahoma"/>
              <w:sz w:val="22"/>
              <w:szCs w:val="22"/>
              <w:shd w:val="clear" w:color="auto" w:fill="D9D9D9" w:themeFill="background1" w:themeFillShade="D9"/>
            </w:rPr>
            <w:t xml:space="preserve"> (далее – «Документация») и/или Техническим заданием</w:t>
          </w:r>
          <w:r w:rsidRPr="0017745A">
            <w:rPr>
              <w:rStyle w:val="aff8"/>
              <w:rFonts w:ascii="Tahoma" w:hAnsi="Tahoma" w:cs="Tahoma"/>
              <w:sz w:val="22"/>
              <w:szCs w:val="22"/>
            </w:rPr>
            <w:t>.</w:t>
          </w:r>
        </w:sdtContent>
      </w:sdt>
    </w:p>
    <w:p w:rsidR="00270456" w:rsidRPr="0017745A" w:rsidRDefault="00270456" w:rsidP="00ED74A9">
      <w:pPr>
        <w:pStyle w:val="aff1"/>
        <w:numPr>
          <w:ilvl w:val="1"/>
          <w:numId w:val="44"/>
        </w:numPr>
        <w:tabs>
          <w:tab w:val="left" w:pos="0"/>
        </w:tabs>
        <w:autoSpaceDE/>
        <w:autoSpaceDN/>
        <w:ind w:left="0" w:right="-86" w:firstLine="567"/>
        <w:jc w:val="both"/>
        <w:rPr>
          <w:rFonts w:ascii="Tahoma" w:hAnsi="Tahoma" w:cs="Tahoma"/>
          <w:i/>
          <w:sz w:val="22"/>
          <w:szCs w:val="22"/>
        </w:rPr>
      </w:pPr>
      <w:r w:rsidRPr="0017745A">
        <w:rPr>
          <w:rFonts w:ascii="Tahoma" w:hAnsi="Tahoma" w:cs="Tahoma"/>
          <w:sz w:val="22"/>
          <w:szCs w:val="22"/>
        </w:rPr>
        <w:t xml:space="preserve">Подрядчик настоящим подтверждает, что до подписания Договора он в достаточной степени изучил и проверил все условия, связанные с местом расположения, условиями и особенностями объекта, на котором выполняются работы, и проведения работ на нем (включая, но не ограничиваясь, инженерно-геологическими, климатическими, логистическими и прочими подобными особенностями и условиями), условия и особенности, связанные с привлечением любого вида ресурсов, требующихся для выполнения работ, а также любые требования и ограничения действующих законов и подзаконных актов, влияющие на выполнение Подрядчиком условий Договора, и что он удовлетворён точностью, полнотой и достаточностью определения цены работ по Договору. </w:t>
      </w:r>
    </w:p>
    <w:p w:rsidR="0053047E" w:rsidRPr="0017745A" w:rsidRDefault="0053047E" w:rsidP="00ED74A9">
      <w:pPr>
        <w:pStyle w:val="af8"/>
        <w:numPr>
          <w:ilvl w:val="1"/>
          <w:numId w:val="44"/>
        </w:numPr>
        <w:ind w:left="0" w:firstLine="567"/>
        <w:jc w:val="both"/>
        <w:rPr>
          <w:rFonts w:ascii="Tahoma" w:eastAsia="Times New Roman" w:hAnsi="Tahoma" w:cs="Tahoma"/>
          <w:sz w:val="22"/>
          <w:szCs w:val="22"/>
        </w:rPr>
      </w:pPr>
      <w:r w:rsidRPr="0017745A">
        <w:rPr>
          <w:rFonts w:ascii="Tahoma" w:eastAsia="Times New Roman" w:hAnsi="Tahoma" w:cs="Tahoma"/>
          <w:sz w:val="22"/>
          <w:szCs w:val="22"/>
        </w:rPr>
        <w:t xml:space="preserve">Сроки выполнения работ определяются Графиком выполнения работ (Приложение № </w:t>
      </w:r>
      <w:sdt>
        <w:sdtPr>
          <w:rPr>
            <w:rFonts w:ascii="Tahoma" w:eastAsia="Times New Roman" w:hAnsi="Tahoma" w:cs="Tahoma"/>
            <w:sz w:val="22"/>
            <w:szCs w:val="22"/>
            <w:shd w:val="clear" w:color="auto" w:fill="D9D9D9" w:themeFill="background1" w:themeFillShade="D9"/>
          </w:rPr>
          <w:id w:val="-1736393965"/>
          <w:placeholder>
            <w:docPart w:val="30B8192F2B124A528503C0B3AC8593F3"/>
          </w:placeholder>
        </w:sdtPr>
        <w:sdtEndPr/>
        <w:sdtContent>
          <w:r w:rsidRPr="0017745A">
            <w:rPr>
              <w:rFonts w:ascii="Tahoma" w:eastAsia="Times New Roman" w:hAnsi="Tahoma" w:cs="Tahoma"/>
              <w:sz w:val="22"/>
              <w:szCs w:val="22"/>
              <w:shd w:val="clear" w:color="auto" w:fill="D9D9D9" w:themeFill="background1" w:themeFillShade="D9"/>
            </w:rPr>
            <w:t>__</w:t>
          </w:r>
        </w:sdtContent>
      </w:sdt>
      <w:r w:rsidRPr="0017745A">
        <w:rPr>
          <w:rFonts w:ascii="Tahoma" w:eastAsia="Times New Roman" w:hAnsi="Tahoma" w:cs="Tahoma"/>
          <w:sz w:val="22"/>
          <w:szCs w:val="22"/>
        </w:rPr>
        <w:t>). Датой окончания выполнения работ считается дата подписания Заказчиком</w:t>
      </w:r>
      <w:r w:rsidR="00E33483" w:rsidRPr="0017745A">
        <w:rPr>
          <w:rFonts w:ascii="Tahoma" w:eastAsia="Times New Roman" w:hAnsi="Tahoma" w:cs="Tahoma"/>
          <w:sz w:val="22"/>
          <w:szCs w:val="22"/>
        </w:rPr>
        <w:t xml:space="preserve"> </w:t>
      </w:r>
      <w:sdt>
        <w:sdtPr>
          <w:rPr>
            <w:rFonts w:ascii="Tahoma" w:eastAsia="Times New Roman" w:hAnsi="Tahoma" w:cs="Tahoma"/>
            <w:sz w:val="22"/>
            <w:szCs w:val="22"/>
          </w:rPr>
          <w:id w:val="-970597624"/>
          <w:placeholder>
            <w:docPart w:val="DefaultPlaceholder_1082065159"/>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163881" w:rsidRPr="0017745A">
            <w:rPr>
              <w:rStyle w:val="aff6"/>
              <w:rFonts w:ascii="Tahoma" w:hAnsi="Tahoma" w:cs="Tahoma"/>
              <w:color w:val="auto"/>
              <w:sz w:val="22"/>
              <w:szCs w:val="22"/>
              <w:shd w:val="clear" w:color="auto" w:fill="D9D9D9" w:themeFill="background1" w:themeFillShade="D9"/>
            </w:rPr>
            <w:t>Выберите элемент.</w:t>
          </w:r>
        </w:sdtContent>
      </w:sdt>
    </w:p>
    <w:p w:rsidR="000E33D9" w:rsidRPr="0017745A" w:rsidRDefault="000E33D9"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Права и обязанности сторон</w:t>
      </w:r>
    </w:p>
    <w:p w:rsidR="000E33D9" w:rsidRPr="0017745A" w:rsidRDefault="000E33D9" w:rsidP="00701117">
      <w:pPr>
        <w:pStyle w:val="aff1"/>
        <w:numPr>
          <w:ilvl w:val="1"/>
          <w:numId w:val="44"/>
        </w:numPr>
        <w:tabs>
          <w:tab w:val="left" w:pos="0"/>
          <w:tab w:val="left" w:pos="567"/>
        </w:tabs>
        <w:spacing w:before="120" w:after="120"/>
        <w:ind w:left="0" w:right="-85" w:firstLine="567"/>
        <w:jc w:val="both"/>
        <w:rPr>
          <w:rFonts w:ascii="Tahoma" w:hAnsi="Tahoma" w:cs="Tahoma"/>
          <w:b/>
          <w:sz w:val="22"/>
          <w:szCs w:val="22"/>
        </w:rPr>
      </w:pPr>
      <w:r w:rsidRPr="0017745A">
        <w:rPr>
          <w:rFonts w:ascii="Tahoma" w:hAnsi="Tahoma" w:cs="Tahoma"/>
          <w:b/>
          <w:sz w:val="22"/>
          <w:szCs w:val="22"/>
        </w:rPr>
        <w:t>Права и обязанности Подрядчика:</w:t>
      </w:r>
    </w:p>
    <w:p w:rsidR="000E33D9" w:rsidRPr="0017745A" w:rsidRDefault="000E33D9" w:rsidP="00ED74A9">
      <w:pPr>
        <w:pStyle w:val="aff1"/>
        <w:numPr>
          <w:ilvl w:val="2"/>
          <w:numId w:val="44"/>
        </w:numPr>
        <w:tabs>
          <w:tab w:val="left" w:pos="0"/>
          <w:tab w:val="left" w:pos="567"/>
        </w:tabs>
        <w:ind w:left="0" w:right="-86" w:firstLine="567"/>
        <w:jc w:val="both"/>
        <w:rPr>
          <w:rFonts w:ascii="Tahoma" w:hAnsi="Tahoma" w:cs="Tahoma"/>
          <w:sz w:val="22"/>
          <w:szCs w:val="22"/>
        </w:rPr>
      </w:pPr>
      <w:r w:rsidRPr="0017745A">
        <w:rPr>
          <w:rFonts w:ascii="Tahoma" w:hAnsi="Tahoma" w:cs="Tahoma"/>
          <w:sz w:val="22"/>
          <w:szCs w:val="22"/>
        </w:rPr>
        <w:t xml:space="preserve">Подрядчик обязан выполнить весь комплекс  работ, предусмотренных п. 1.1. Договора, в соответствии с </w:t>
      </w:r>
      <w:r w:rsidR="00F27D00" w:rsidRPr="0017745A">
        <w:rPr>
          <w:rFonts w:ascii="Tahoma" w:hAnsi="Tahoma" w:cs="Tahoma"/>
          <w:sz w:val="22"/>
          <w:szCs w:val="22"/>
        </w:rPr>
        <w:t>Д</w:t>
      </w:r>
      <w:r w:rsidRPr="0017745A">
        <w:rPr>
          <w:rFonts w:ascii="Tahoma" w:hAnsi="Tahoma" w:cs="Tahoma"/>
          <w:sz w:val="22"/>
          <w:szCs w:val="22"/>
        </w:rPr>
        <w:t>окументацией, действующими нормами и правилами, стандартами, техническими условиями и сдать результат работ Заказчику</w:t>
      </w:r>
      <w:r w:rsidR="006B08C9" w:rsidRPr="0017745A">
        <w:rPr>
          <w:rFonts w:ascii="Tahoma" w:hAnsi="Tahoma" w:cs="Tahoma"/>
          <w:sz w:val="22"/>
          <w:szCs w:val="22"/>
        </w:rPr>
        <w:t xml:space="preserve"> в установленный Договором срок. </w:t>
      </w:r>
    </w:p>
    <w:p w:rsidR="00406D00" w:rsidRPr="0017745A" w:rsidRDefault="000E33D9" w:rsidP="00ED74A9">
      <w:pPr>
        <w:pStyle w:val="aff1"/>
        <w:numPr>
          <w:ilvl w:val="2"/>
          <w:numId w:val="44"/>
        </w:numPr>
        <w:tabs>
          <w:tab w:val="left" w:pos="0"/>
          <w:tab w:val="left" w:pos="567"/>
        </w:tabs>
        <w:ind w:left="0" w:right="-86" w:firstLine="567"/>
        <w:jc w:val="both"/>
        <w:rPr>
          <w:rFonts w:ascii="Tahoma" w:hAnsi="Tahoma" w:cs="Tahoma"/>
          <w:sz w:val="22"/>
          <w:szCs w:val="22"/>
        </w:rPr>
      </w:pPr>
      <w:r w:rsidRPr="0017745A">
        <w:rPr>
          <w:rFonts w:ascii="Tahoma" w:hAnsi="Tahoma" w:cs="Tahoma"/>
          <w:sz w:val="22"/>
          <w:szCs w:val="22"/>
        </w:rPr>
        <w:t>Подрядчик обязан обеспечить выполнение работ необходимыми материалами, оборудованием в соответствии с условиями Договора. Все поставляемые для выполнения работ материалы и оборудование должны иметь соответствующие сертификаты и другие документы, удостоверяющие их качество. Заказчик в любое время имеет право проверять качество используемых Подрядчиком материалов и оборудования.</w:t>
      </w:r>
    </w:p>
    <w:p w:rsidR="000E33D9" w:rsidRPr="0017745A" w:rsidRDefault="000E33D9" w:rsidP="00ED74A9">
      <w:pPr>
        <w:pStyle w:val="aff1"/>
        <w:numPr>
          <w:ilvl w:val="2"/>
          <w:numId w:val="44"/>
        </w:numPr>
        <w:tabs>
          <w:tab w:val="left" w:pos="0"/>
          <w:tab w:val="left" w:pos="567"/>
        </w:tabs>
        <w:ind w:left="0" w:right="-86" w:firstLine="567"/>
        <w:jc w:val="both"/>
        <w:rPr>
          <w:rFonts w:ascii="Tahoma" w:hAnsi="Tahoma" w:cs="Tahoma"/>
          <w:sz w:val="22"/>
          <w:szCs w:val="22"/>
        </w:rPr>
      </w:pPr>
      <w:r w:rsidRPr="0017745A">
        <w:rPr>
          <w:rFonts w:ascii="Tahoma" w:hAnsi="Tahoma" w:cs="Tahoma"/>
          <w:sz w:val="22"/>
          <w:szCs w:val="22"/>
        </w:rPr>
        <w:t>Подрядчик обязан немедленно известить Заказчика и до получения от Заказчика указаний приостановить  работы при обнаружении:</w:t>
      </w:r>
    </w:p>
    <w:p w:rsidR="000E33D9" w:rsidRPr="0017745A" w:rsidRDefault="000E33D9" w:rsidP="000E33D9">
      <w:pPr>
        <w:pStyle w:val="22"/>
        <w:tabs>
          <w:tab w:val="clear" w:pos="567"/>
          <w:tab w:val="left" w:pos="9781"/>
        </w:tabs>
        <w:ind w:right="-86" w:firstLine="567"/>
        <w:rPr>
          <w:rFonts w:ascii="Tahoma" w:hAnsi="Tahoma" w:cs="Tahoma"/>
          <w:sz w:val="22"/>
          <w:szCs w:val="22"/>
        </w:rPr>
      </w:pPr>
      <w:r w:rsidRPr="0017745A">
        <w:rPr>
          <w:rFonts w:ascii="Tahoma" w:hAnsi="Tahoma" w:cs="Tahoma"/>
          <w:sz w:val="22"/>
          <w:szCs w:val="22"/>
        </w:rPr>
        <w:t>- возможных неблагоприятных для Заказчика последствий выполнения его указаний о способе исполнения работы;</w:t>
      </w:r>
    </w:p>
    <w:p w:rsidR="000E33D9" w:rsidRPr="0017745A" w:rsidRDefault="000E33D9" w:rsidP="000E33D9">
      <w:pPr>
        <w:pStyle w:val="22"/>
        <w:tabs>
          <w:tab w:val="clear" w:pos="567"/>
          <w:tab w:val="left" w:pos="9781"/>
        </w:tabs>
        <w:ind w:right="-86" w:firstLine="567"/>
        <w:rPr>
          <w:rFonts w:ascii="Tahoma" w:hAnsi="Tahoma" w:cs="Tahoma"/>
          <w:sz w:val="22"/>
          <w:szCs w:val="22"/>
        </w:rPr>
      </w:pPr>
      <w:r w:rsidRPr="0017745A">
        <w:rPr>
          <w:rFonts w:ascii="Tahoma" w:hAnsi="Tahoma" w:cs="Tahoma"/>
          <w:sz w:val="22"/>
          <w:szCs w:val="22"/>
        </w:rPr>
        <w:t>- иных обстоятельств, создающих невозможность ее завершения в срок.</w:t>
      </w:r>
    </w:p>
    <w:p w:rsidR="00406D00" w:rsidRPr="0017745A" w:rsidRDefault="000E33D9"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t>Подрядчик обязуется обеспечить Заказчику возможность проведения контроля и надзора за ходо</w:t>
      </w:r>
      <w:r w:rsidR="00E016A7" w:rsidRPr="0017745A">
        <w:rPr>
          <w:rFonts w:ascii="Tahoma" w:hAnsi="Tahoma" w:cs="Tahoma"/>
          <w:sz w:val="22"/>
          <w:szCs w:val="22"/>
        </w:rPr>
        <w:t>м и качеством выполнения работ.</w:t>
      </w:r>
    </w:p>
    <w:p w:rsidR="00406D00" w:rsidRPr="0017745A" w:rsidRDefault="000E33D9"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lastRenderedPageBreak/>
        <w:t xml:space="preserve">Подрядчик обязан исполнять полученные в ходе выполнения работ указания Заказчика, если такие указания не противоречат условиям Договора. </w:t>
      </w:r>
    </w:p>
    <w:p w:rsidR="00406D00" w:rsidRPr="0017745A" w:rsidRDefault="000E33D9"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t xml:space="preserve"> Если Подрядчик в процессе исполнения своих обязательств по Договору получил от Заказчика информацию о новых решениях и технических знаниях, в том числе не защищаемых законом, а также сведения, составляющие коммерческую тайну, Подрядчик не вправе сообщать их третьим лицам без согласия Заказчика. Подрядчик обязуется обеспечивать конфиденциальность сведений, полученных в ходе исполнения Договора о деятельности Заказчика, а также о содержании работ, выполняемых в рамках Договора, и не вправе передавать разрабатываемую Подрядчиком документацию третьим лицам без согласия Заказчика. </w:t>
      </w:r>
    </w:p>
    <w:p w:rsidR="005A4CAF" w:rsidRPr="0017745A" w:rsidRDefault="005A4CAF"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t>Контрагент (Подрядчик) обязуется обеспечить соблюдение своими работниками и привлеченными им третьими лицами</w:t>
      </w:r>
      <w:r w:rsidR="00777FD6" w:rsidRPr="0017745A">
        <w:rPr>
          <w:rFonts w:ascii="Tahoma" w:hAnsi="Tahoma" w:cs="Tahoma"/>
          <w:sz w:val="22"/>
          <w:szCs w:val="22"/>
        </w:rPr>
        <w:t xml:space="preserve"> (субподрядчиками) </w:t>
      </w:r>
      <w:r w:rsidRPr="0017745A">
        <w:rPr>
          <w:rFonts w:ascii="Tahoma" w:hAnsi="Tahoma" w:cs="Tahoma"/>
          <w:sz w:val="22"/>
          <w:szCs w:val="22"/>
        </w:rPr>
        <w:t xml:space="preserve"> правил внутриобъектового и пропускного режимов, действующих на территории Предприятия (Заказчика), в том числе обеспечить: </w:t>
      </w:r>
    </w:p>
    <w:p w:rsidR="00777FD6" w:rsidRPr="0017745A" w:rsidRDefault="005A4CAF" w:rsidP="00BE43F9">
      <w:pPr>
        <w:ind w:firstLine="567"/>
        <w:jc w:val="both"/>
        <w:rPr>
          <w:rFonts w:ascii="Tahoma" w:hAnsi="Tahoma" w:cs="Tahoma"/>
          <w:sz w:val="22"/>
          <w:szCs w:val="22"/>
        </w:rPr>
      </w:pPr>
      <w:r w:rsidRPr="0017745A">
        <w:rPr>
          <w:rFonts w:ascii="Tahoma" w:hAnsi="Tahoma" w:cs="Tahoma"/>
          <w:sz w:val="22"/>
          <w:szCs w:val="22"/>
        </w:rPr>
        <w:t>- наличие у работников Контрагента и привлеченных им третьих лиц документов, дающих право на проход/проезд на территорию</w:t>
      </w:r>
      <w:r w:rsidR="00BE43F9" w:rsidRPr="0017745A">
        <w:rPr>
          <w:rFonts w:ascii="Tahoma" w:hAnsi="Tahoma" w:cs="Tahoma"/>
          <w:sz w:val="22"/>
          <w:szCs w:val="22"/>
        </w:rPr>
        <w:t xml:space="preserve"> Предприятия, на внос/вынос ТМЦ.</w:t>
      </w:r>
      <w:r w:rsidR="00777FD6" w:rsidRPr="0017745A">
        <w:rPr>
          <w:rFonts w:ascii="Tahoma" w:hAnsi="Tahoma" w:cs="Tahoma"/>
          <w:sz w:val="22"/>
          <w:szCs w:val="22"/>
        </w:rPr>
        <w:t xml:space="preserve"> </w:t>
      </w:r>
      <w:r w:rsidR="00BD360D" w:rsidRPr="0017745A">
        <w:rPr>
          <w:rFonts w:ascii="Tahoma" w:hAnsi="Tahoma" w:cs="Tahoma"/>
          <w:sz w:val="22"/>
          <w:szCs w:val="22"/>
        </w:rPr>
        <w:t xml:space="preserve">Изготовление пропусков для работников </w:t>
      </w:r>
      <w:r w:rsidR="00BE43F9" w:rsidRPr="0017745A">
        <w:rPr>
          <w:rFonts w:ascii="Tahoma" w:hAnsi="Tahoma" w:cs="Tahoma"/>
          <w:sz w:val="22"/>
          <w:szCs w:val="22"/>
        </w:rPr>
        <w:t>организации</w:t>
      </w:r>
      <w:r w:rsidR="00BD360D" w:rsidRPr="0017745A">
        <w:rPr>
          <w:rFonts w:ascii="Tahoma" w:hAnsi="Tahoma" w:cs="Tahoma"/>
          <w:sz w:val="22"/>
          <w:szCs w:val="22"/>
        </w:rPr>
        <w:t xml:space="preserve">, так и для работников организаций, </w:t>
      </w:r>
      <w:r w:rsidR="00BE43F9" w:rsidRPr="0017745A">
        <w:rPr>
          <w:rFonts w:ascii="Tahoma" w:hAnsi="Tahoma" w:cs="Tahoma"/>
          <w:sz w:val="22"/>
          <w:szCs w:val="22"/>
        </w:rPr>
        <w:t xml:space="preserve"> </w:t>
      </w:r>
      <w:r w:rsidR="00BD360D" w:rsidRPr="0017745A">
        <w:rPr>
          <w:rFonts w:ascii="Tahoma" w:hAnsi="Tahoma" w:cs="Tahoma"/>
          <w:sz w:val="22"/>
          <w:szCs w:val="22"/>
        </w:rPr>
        <w:t>привлекаемых на субподряде</w:t>
      </w:r>
      <w:r w:rsidR="00BE43F9" w:rsidRPr="0017745A">
        <w:rPr>
          <w:rFonts w:ascii="Tahoma" w:hAnsi="Tahoma" w:cs="Tahoma"/>
          <w:sz w:val="22"/>
          <w:szCs w:val="22"/>
        </w:rPr>
        <w:t>, оплачивает Подрядчик,</w:t>
      </w:r>
      <w:r w:rsidR="00BD360D" w:rsidRPr="0017745A">
        <w:rPr>
          <w:rFonts w:ascii="Tahoma" w:hAnsi="Tahoma" w:cs="Tahoma"/>
          <w:sz w:val="22"/>
          <w:szCs w:val="22"/>
        </w:rPr>
        <w:t xml:space="preserve"> не позднее чем за 5 рабочих дней до начала выполнения работ;</w:t>
      </w:r>
    </w:p>
    <w:p w:rsidR="00BD360D" w:rsidRPr="0017745A" w:rsidRDefault="005A4CAF" w:rsidP="00BD360D">
      <w:pPr>
        <w:ind w:firstLine="567"/>
        <w:jc w:val="both"/>
        <w:rPr>
          <w:rFonts w:ascii="Tahoma" w:hAnsi="Tahoma" w:cs="Tahoma"/>
          <w:sz w:val="22"/>
          <w:szCs w:val="22"/>
        </w:rPr>
      </w:pPr>
      <w:r w:rsidRPr="0017745A">
        <w:rPr>
          <w:rFonts w:ascii="Tahoma" w:hAnsi="Tahoma" w:cs="Tahoma"/>
          <w:sz w:val="22"/>
          <w:szCs w:val="22"/>
        </w:rPr>
        <w:t xml:space="preserve">- выполнение требований сотрудников охраны Предприятия по соблюдению пропускного и внутриобъектового режимов. </w:t>
      </w:r>
      <w:r w:rsidR="000E33D9" w:rsidRPr="0017745A">
        <w:rPr>
          <w:rFonts w:ascii="Tahoma" w:hAnsi="Tahoma" w:cs="Tahoma"/>
          <w:sz w:val="22"/>
          <w:szCs w:val="22"/>
        </w:rPr>
        <w:t xml:space="preserve"> </w:t>
      </w:r>
    </w:p>
    <w:p w:rsidR="00242969" w:rsidRPr="0017745A" w:rsidRDefault="00242969"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t>Контрагент подтверждает, что на момент заключения настоящего Договора он ознакомлен со всеми локальными нормативными актами Предприятия  в области внутриобъектового и пропускного режимов, применимыми при исполнении настоящего Договора. Контрагент обязуется до начала исполнения настоящего Договора ознакомить с указанными локальными нормативными актами Предприятия всех своих работников (физических</w:t>
      </w:r>
      <w:r w:rsidR="003A75F4" w:rsidRPr="0017745A">
        <w:rPr>
          <w:rFonts w:ascii="Tahoma" w:hAnsi="Tahoma" w:cs="Tahoma"/>
          <w:sz w:val="22"/>
          <w:szCs w:val="22"/>
        </w:rPr>
        <w:t xml:space="preserve"> лиц, привлеченных Контрагентом</w:t>
      </w:r>
      <w:r w:rsidRPr="0017745A">
        <w:rPr>
          <w:rFonts w:ascii="Tahoma" w:hAnsi="Tahoma" w:cs="Tahoma"/>
          <w:sz w:val="22"/>
          <w:szCs w:val="22"/>
        </w:rPr>
        <w:t>) и привлекаемых для исполнения настоящего Договора третьих лиц и обеспечить соблюдение ими указанных локальных норм</w:t>
      </w:r>
      <w:r w:rsidR="00777FD6" w:rsidRPr="0017745A">
        <w:rPr>
          <w:rFonts w:ascii="Tahoma" w:hAnsi="Tahoma" w:cs="Tahoma"/>
          <w:sz w:val="22"/>
          <w:szCs w:val="22"/>
        </w:rPr>
        <w:t xml:space="preserve">ативных </w:t>
      </w:r>
      <w:r w:rsidR="0017745A" w:rsidRPr="0017745A">
        <w:rPr>
          <w:rFonts w:ascii="Tahoma" w:hAnsi="Tahoma" w:cs="Tahoma"/>
          <w:sz w:val="22"/>
          <w:szCs w:val="22"/>
        </w:rPr>
        <w:t xml:space="preserve">актов размещенных на веб-сайте </w:t>
      </w:r>
      <w:r w:rsidR="00777FD6" w:rsidRPr="0017745A">
        <w:rPr>
          <w:rFonts w:ascii="Tahoma" w:hAnsi="Tahoma" w:cs="Tahoma"/>
          <w:sz w:val="22"/>
          <w:szCs w:val="22"/>
        </w:rPr>
        <w:t>АО «КУМЗ» по следующему адресу:  https://www.kumz.ru/raskritie-info/informatsiya-o-prom-bezopasnosti/index.php.</w:t>
      </w:r>
    </w:p>
    <w:p w:rsidR="00406D00" w:rsidRPr="0017745A" w:rsidRDefault="000E33D9"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t>Подрядчик несет риски случайной гибели (случайного повреждения) результата работ, а также случайной гибели или случайного повреждения оборудования или иного используемого для исполнения Договора имущества (</w:t>
      </w:r>
      <w:r w:rsidR="00777FD6" w:rsidRPr="0017745A">
        <w:rPr>
          <w:rFonts w:ascii="Tahoma" w:hAnsi="Tahoma" w:cs="Tahoma"/>
          <w:sz w:val="22"/>
          <w:szCs w:val="22"/>
        </w:rPr>
        <w:t xml:space="preserve">имущества </w:t>
      </w:r>
      <w:r w:rsidRPr="0017745A">
        <w:rPr>
          <w:rFonts w:ascii="Tahoma" w:hAnsi="Tahoma" w:cs="Tahoma"/>
          <w:sz w:val="22"/>
          <w:szCs w:val="22"/>
        </w:rPr>
        <w:t>предоставленного Заказчиком, после передачи такого имущества Подрядчику) до даты окончания выполнения работ, определяемой в</w:t>
      </w:r>
      <w:r w:rsidR="00406D00" w:rsidRPr="0017745A">
        <w:rPr>
          <w:rFonts w:ascii="Tahoma" w:hAnsi="Tahoma" w:cs="Tahoma"/>
          <w:sz w:val="22"/>
          <w:szCs w:val="22"/>
        </w:rPr>
        <w:t xml:space="preserve"> соответствии с п.1.</w:t>
      </w:r>
      <w:r w:rsidR="00ED74A9" w:rsidRPr="0017745A">
        <w:rPr>
          <w:rFonts w:ascii="Tahoma" w:hAnsi="Tahoma" w:cs="Tahoma"/>
          <w:sz w:val="22"/>
          <w:szCs w:val="22"/>
        </w:rPr>
        <w:t>4</w:t>
      </w:r>
      <w:r w:rsidR="00406D00" w:rsidRPr="0017745A">
        <w:rPr>
          <w:rFonts w:ascii="Tahoma" w:hAnsi="Tahoma" w:cs="Tahoma"/>
          <w:sz w:val="22"/>
          <w:szCs w:val="22"/>
        </w:rPr>
        <w:t xml:space="preserve"> Договора.</w:t>
      </w:r>
    </w:p>
    <w:p w:rsidR="006B08C9" w:rsidRPr="0017745A" w:rsidRDefault="000E33D9"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t xml:space="preserve"> Подрядчик вправе после согласования с Заказчиком привлекать к исполнению своих обязательств третьих лиц (Субподрядчиков). Подрядчик согласовывает с Заказчиком привлечение Субподрядчиков не менее чем за</w:t>
      </w:r>
      <w:r w:rsidR="00E016A7" w:rsidRPr="0017745A">
        <w:rPr>
          <w:rFonts w:ascii="Tahoma" w:hAnsi="Tahoma" w:cs="Tahoma"/>
          <w:sz w:val="22"/>
          <w:szCs w:val="22"/>
        </w:rPr>
        <w:t xml:space="preserve"> </w:t>
      </w:r>
      <w:sdt>
        <w:sdtPr>
          <w:rPr>
            <w:rFonts w:ascii="Tahoma" w:hAnsi="Tahoma" w:cs="Tahoma"/>
            <w:sz w:val="22"/>
            <w:szCs w:val="22"/>
          </w:rPr>
          <w:id w:val="-523398663"/>
          <w:placeholder>
            <w:docPart w:val="301F18D035784D58A39717D04EEFD5B1"/>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F6180B"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календарных дней до предполагаемой даты начала работ Субподрядчиком. </w:t>
      </w:r>
    </w:p>
    <w:p w:rsidR="000E33D9" w:rsidRPr="0017745A" w:rsidRDefault="000E33D9" w:rsidP="00ED74A9">
      <w:pPr>
        <w:pStyle w:val="aff1"/>
        <w:numPr>
          <w:ilvl w:val="2"/>
          <w:numId w:val="44"/>
        </w:numPr>
        <w:ind w:left="0" w:firstLine="567"/>
        <w:jc w:val="both"/>
        <w:rPr>
          <w:rFonts w:ascii="Tahoma" w:hAnsi="Tahoma" w:cs="Tahoma"/>
          <w:sz w:val="22"/>
          <w:szCs w:val="22"/>
        </w:rPr>
      </w:pPr>
      <w:r w:rsidRPr="0017745A">
        <w:rPr>
          <w:rFonts w:ascii="Tahoma" w:hAnsi="Tahoma" w:cs="Tahoma"/>
          <w:sz w:val="22"/>
          <w:szCs w:val="22"/>
        </w:rPr>
        <w:t xml:space="preserve">Подрядчик и его Субподрядчики обязаны иметь необходимые документы, подтверждающие права на выполнение работ </w:t>
      </w:r>
      <w:r w:rsidR="006B08C9" w:rsidRPr="0017745A">
        <w:rPr>
          <w:rFonts w:ascii="Tahoma" w:hAnsi="Tahoma" w:cs="Tahoma"/>
          <w:sz w:val="22"/>
          <w:szCs w:val="22"/>
        </w:rPr>
        <w:t>на все время действия Договора.</w:t>
      </w:r>
    </w:p>
    <w:p w:rsidR="00406D00" w:rsidRPr="0017745A" w:rsidRDefault="000E33D9" w:rsidP="00ED74A9">
      <w:pPr>
        <w:pStyle w:val="22"/>
        <w:numPr>
          <w:ilvl w:val="2"/>
          <w:numId w:val="44"/>
        </w:numPr>
        <w:tabs>
          <w:tab w:val="left" w:pos="0"/>
        </w:tabs>
        <w:ind w:left="0" w:right="-86" w:firstLine="567"/>
        <w:rPr>
          <w:rFonts w:ascii="Tahoma" w:hAnsi="Tahoma" w:cs="Tahoma"/>
          <w:sz w:val="22"/>
          <w:szCs w:val="22"/>
        </w:rPr>
      </w:pPr>
      <w:r w:rsidRPr="0017745A">
        <w:rPr>
          <w:rFonts w:ascii="Tahoma" w:hAnsi="Tahoma" w:cs="Tahoma"/>
          <w:sz w:val="22"/>
          <w:szCs w:val="22"/>
        </w:rPr>
        <w:t>Если в процессе выполнения работ выяснится неизбежность получения отрицательного результата или нецелесообразность дальнейшего выполнения работ, Подрядчик обязан немедленно приостановить работы, поставив об этом в известность Заказчика. Вопрос о целесообразности продолжения работ решается Сторонами в течение</w:t>
      </w:r>
      <w:r w:rsidR="00E016A7" w:rsidRPr="0017745A">
        <w:rPr>
          <w:rFonts w:ascii="Tahoma" w:hAnsi="Tahoma" w:cs="Tahoma"/>
          <w:sz w:val="22"/>
          <w:szCs w:val="22"/>
        </w:rPr>
        <w:t xml:space="preserve"> </w:t>
      </w:r>
      <w:sdt>
        <w:sdtPr>
          <w:rPr>
            <w:rFonts w:ascii="Tahoma" w:hAnsi="Tahoma" w:cs="Tahoma"/>
            <w:sz w:val="22"/>
            <w:szCs w:val="22"/>
          </w:rPr>
          <w:id w:val="1816295661"/>
          <w:placeholder>
            <w:docPart w:val="D0255F80B6E14D3C94196DCFA67A825F"/>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080942"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рабочих дней с момента получения Заказчиком уведомления Подрядчика о приостановлении работ. Если стороны приняли решение о нецелесообразности продолжения работ, стоимость выполненных Подрядчиком работ определяется соглашением Сторон.</w:t>
      </w:r>
    </w:p>
    <w:p w:rsidR="000E33D9" w:rsidRPr="0017745A" w:rsidRDefault="000E33D9" w:rsidP="00ED74A9">
      <w:pPr>
        <w:pStyle w:val="22"/>
        <w:numPr>
          <w:ilvl w:val="2"/>
          <w:numId w:val="44"/>
        </w:numPr>
        <w:tabs>
          <w:tab w:val="left" w:pos="0"/>
        </w:tabs>
        <w:ind w:left="0" w:right="-86" w:firstLine="567"/>
        <w:rPr>
          <w:rFonts w:ascii="Tahoma" w:hAnsi="Tahoma" w:cs="Tahoma"/>
          <w:sz w:val="22"/>
          <w:szCs w:val="22"/>
        </w:rPr>
      </w:pPr>
      <w:r w:rsidRPr="0017745A">
        <w:rPr>
          <w:rFonts w:ascii="Tahoma" w:hAnsi="Tahoma" w:cs="Tahoma"/>
          <w:sz w:val="22"/>
          <w:szCs w:val="22"/>
        </w:rPr>
        <w:t xml:space="preserve"> Стороны договорились о следующем порядке обращения с отходами, которые будут образовываться в результате выполнения работ по Договору:</w:t>
      </w:r>
    </w:p>
    <w:p w:rsidR="006B08C9" w:rsidRPr="0017745A" w:rsidRDefault="000E33D9" w:rsidP="00ED74A9">
      <w:pPr>
        <w:pStyle w:val="aff1"/>
        <w:numPr>
          <w:ilvl w:val="3"/>
          <w:numId w:val="44"/>
        </w:numPr>
        <w:tabs>
          <w:tab w:val="left" w:pos="851"/>
          <w:tab w:val="left" w:pos="993"/>
        </w:tabs>
        <w:ind w:left="0" w:firstLine="567"/>
        <w:jc w:val="both"/>
        <w:rPr>
          <w:rFonts w:ascii="Tahoma" w:hAnsi="Tahoma" w:cs="Tahoma"/>
          <w:sz w:val="22"/>
          <w:szCs w:val="22"/>
        </w:rPr>
      </w:pPr>
      <w:r w:rsidRPr="0017745A">
        <w:rPr>
          <w:rFonts w:ascii="Tahoma" w:hAnsi="Tahoma" w:cs="Tahoma"/>
          <w:sz w:val="22"/>
          <w:szCs w:val="22"/>
        </w:rPr>
        <w:t xml:space="preserve">При необходимости временного (на период выполнения работ) складирования материалов, оборудования, строительных и других видов отходов на территории Заказчика Подрядчик обязан осуществлять складирование в специально отведенных местах, согласованных с Заказчиком. </w:t>
      </w:r>
    </w:p>
    <w:p w:rsidR="000E33D9" w:rsidRPr="0017745A" w:rsidRDefault="000E33D9" w:rsidP="00ED74A9">
      <w:pPr>
        <w:pStyle w:val="aff1"/>
        <w:numPr>
          <w:ilvl w:val="3"/>
          <w:numId w:val="44"/>
        </w:numPr>
        <w:tabs>
          <w:tab w:val="left" w:pos="851"/>
          <w:tab w:val="left" w:pos="993"/>
        </w:tabs>
        <w:ind w:left="0" w:firstLine="567"/>
        <w:jc w:val="both"/>
        <w:rPr>
          <w:rFonts w:ascii="Tahoma" w:hAnsi="Tahoma" w:cs="Tahoma"/>
          <w:sz w:val="22"/>
          <w:szCs w:val="22"/>
        </w:rPr>
      </w:pPr>
      <w:r w:rsidRPr="0017745A">
        <w:rPr>
          <w:rFonts w:ascii="Tahoma" w:hAnsi="Tahoma" w:cs="Tahoma"/>
          <w:sz w:val="22"/>
          <w:szCs w:val="22"/>
        </w:rPr>
        <w:t>Подрядчик обязан в течение</w:t>
      </w:r>
      <w:r w:rsidR="00286CD9" w:rsidRPr="0017745A">
        <w:rPr>
          <w:rFonts w:ascii="Tahoma" w:hAnsi="Tahoma" w:cs="Tahoma"/>
          <w:sz w:val="22"/>
          <w:szCs w:val="22"/>
        </w:rPr>
        <w:t xml:space="preserve"> </w:t>
      </w:r>
      <w:sdt>
        <w:sdtPr>
          <w:rPr>
            <w:rFonts w:ascii="Tahoma" w:hAnsi="Tahoma" w:cs="Tahoma"/>
            <w:sz w:val="22"/>
            <w:szCs w:val="22"/>
          </w:rPr>
          <w:id w:val="1331957613"/>
          <w:placeholder>
            <w:docPart w:val="C1E5ABA6C96246D883C1FFE847F91765"/>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7961D0"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рабочих дней с момента окончания выполнения работ освободить территорию Заказчика от временных сооружений, временных коммуникаций, строительно-монтажной техники, транспортных средств, оборудования, инвентаря, инструментов и материалов, принадлежащих Подрядчику, а также обеспечить вывоз с </w:t>
      </w:r>
      <w:r w:rsidRPr="0017745A">
        <w:rPr>
          <w:rFonts w:ascii="Tahoma" w:hAnsi="Tahoma" w:cs="Tahoma"/>
          <w:sz w:val="22"/>
          <w:szCs w:val="22"/>
        </w:rPr>
        <w:lastRenderedPageBreak/>
        <w:t xml:space="preserve">места проведения работ строительного мусора и других отходов, образовавшихся в результате проведения работ. </w:t>
      </w:r>
    </w:p>
    <w:p w:rsidR="000E33D9" w:rsidRPr="0017745A" w:rsidRDefault="000E33D9" w:rsidP="00ED74A9">
      <w:pPr>
        <w:pStyle w:val="aff1"/>
        <w:numPr>
          <w:ilvl w:val="3"/>
          <w:numId w:val="44"/>
        </w:numPr>
        <w:tabs>
          <w:tab w:val="left" w:pos="851"/>
          <w:tab w:val="left" w:pos="993"/>
        </w:tabs>
        <w:ind w:left="0" w:firstLine="567"/>
        <w:jc w:val="both"/>
        <w:rPr>
          <w:rFonts w:ascii="Tahoma" w:hAnsi="Tahoma" w:cs="Tahoma"/>
          <w:sz w:val="22"/>
          <w:szCs w:val="22"/>
        </w:rPr>
      </w:pPr>
      <w:r w:rsidRPr="0017745A">
        <w:rPr>
          <w:rFonts w:ascii="Tahoma" w:hAnsi="Tahoma" w:cs="Tahoma"/>
          <w:sz w:val="22"/>
          <w:szCs w:val="22"/>
        </w:rPr>
        <w:t>В случае, когда в процессе исполнения настоящего договора Подрядчиком осуществляются демонтажные работы, работы по замене составляющих частей и иные работы, в результате которых высвобождаются бывшие в эксплуатации материалы и оборудование Заказчика, Подрядчик обязан складировать указанные материалы и оборудование в специально отведенных местах, согласованных с Заказчиком, в соответствии с экологическими, санитарно-эпидемиологическими, противопожарными и иными требованиями законодательства, вызвать Заказчика для участия в их осмотре и приемке. Стороны составляют и подписывают двусторонний акт осмотра, акт об оприходовании материальных ценностей, полученных при разбор</w:t>
      </w:r>
      <w:r w:rsidR="00286CD9" w:rsidRPr="0017745A">
        <w:rPr>
          <w:rFonts w:ascii="Tahoma" w:hAnsi="Tahoma" w:cs="Tahoma"/>
          <w:sz w:val="22"/>
          <w:szCs w:val="22"/>
        </w:rPr>
        <w:t>ке и демонтаже основных средств</w:t>
      </w:r>
      <w:r w:rsidRPr="0017745A">
        <w:rPr>
          <w:rFonts w:ascii="Tahoma" w:hAnsi="Tahoma" w:cs="Tahoma"/>
          <w:sz w:val="22"/>
          <w:szCs w:val="22"/>
        </w:rPr>
        <w:t xml:space="preserve">, в котором указывают: </w:t>
      </w:r>
    </w:p>
    <w:p w:rsidR="000E33D9" w:rsidRPr="0017745A" w:rsidRDefault="000E33D9" w:rsidP="00406D00">
      <w:pPr>
        <w:tabs>
          <w:tab w:val="left" w:pos="851"/>
          <w:tab w:val="left" w:pos="993"/>
        </w:tabs>
        <w:ind w:firstLine="567"/>
        <w:jc w:val="both"/>
        <w:rPr>
          <w:rFonts w:ascii="Tahoma" w:hAnsi="Tahoma" w:cs="Tahoma"/>
          <w:sz w:val="22"/>
          <w:szCs w:val="22"/>
        </w:rPr>
      </w:pPr>
      <w:r w:rsidRPr="0017745A">
        <w:rPr>
          <w:rFonts w:ascii="Tahoma" w:hAnsi="Tahoma" w:cs="Tahoma"/>
          <w:sz w:val="22"/>
          <w:szCs w:val="22"/>
        </w:rPr>
        <w:t>-материалы и оборудование, отнесенные к строительным и другим видам отходов;</w:t>
      </w:r>
    </w:p>
    <w:p w:rsidR="000E33D9" w:rsidRPr="0017745A" w:rsidRDefault="000E33D9" w:rsidP="00406D00">
      <w:pPr>
        <w:tabs>
          <w:tab w:val="left" w:pos="851"/>
          <w:tab w:val="left" w:pos="993"/>
        </w:tabs>
        <w:ind w:firstLine="567"/>
        <w:jc w:val="both"/>
        <w:rPr>
          <w:rFonts w:ascii="Tahoma" w:hAnsi="Tahoma" w:cs="Tahoma"/>
          <w:sz w:val="22"/>
          <w:szCs w:val="22"/>
        </w:rPr>
      </w:pPr>
      <w:r w:rsidRPr="0017745A">
        <w:rPr>
          <w:rFonts w:ascii="Tahoma" w:hAnsi="Tahoma" w:cs="Tahoma"/>
          <w:sz w:val="22"/>
          <w:szCs w:val="22"/>
        </w:rPr>
        <w:t xml:space="preserve">-материалы и оборудование (наименование и количество), которые передаются Заказчику согласованным Заказчиком способом и в установленный им срок. Подрядчик несет ответственность за сохранность указанных материалов и оборудования до их передачи Заказчику. </w:t>
      </w:r>
    </w:p>
    <w:p w:rsidR="000E33D9" w:rsidRPr="0017745A" w:rsidRDefault="000E33D9" w:rsidP="007340F2">
      <w:pPr>
        <w:tabs>
          <w:tab w:val="left" w:pos="851"/>
          <w:tab w:val="left" w:pos="993"/>
        </w:tabs>
        <w:ind w:firstLine="567"/>
        <w:jc w:val="both"/>
        <w:rPr>
          <w:rFonts w:ascii="Tahoma" w:hAnsi="Tahoma" w:cs="Tahoma"/>
          <w:sz w:val="22"/>
          <w:szCs w:val="22"/>
        </w:rPr>
      </w:pPr>
      <w:r w:rsidRPr="0017745A">
        <w:rPr>
          <w:rFonts w:ascii="Tahoma" w:hAnsi="Tahoma" w:cs="Tahoma"/>
          <w:sz w:val="22"/>
          <w:szCs w:val="22"/>
        </w:rPr>
        <w:t>Металлолом, образовавшийся при проведении работ, складируется Подрядчиком отдельно, в месте, согласованном с Заказчиком в двустороннем акте.</w:t>
      </w:r>
    </w:p>
    <w:p w:rsidR="00E635B0" w:rsidRPr="0017745A" w:rsidRDefault="000E33D9" w:rsidP="00ED74A9">
      <w:pPr>
        <w:pStyle w:val="22"/>
        <w:numPr>
          <w:ilvl w:val="2"/>
          <w:numId w:val="44"/>
        </w:numPr>
        <w:tabs>
          <w:tab w:val="left" w:pos="0"/>
        </w:tabs>
        <w:ind w:left="0" w:right="-86" w:firstLine="567"/>
        <w:rPr>
          <w:rFonts w:ascii="Tahoma" w:hAnsi="Tahoma" w:cs="Tahoma"/>
          <w:sz w:val="22"/>
          <w:szCs w:val="22"/>
        </w:rPr>
      </w:pPr>
      <w:r w:rsidRPr="0017745A">
        <w:rPr>
          <w:rFonts w:ascii="Tahoma" w:hAnsi="Tahoma" w:cs="Tahoma"/>
          <w:sz w:val="22"/>
          <w:szCs w:val="22"/>
        </w:rPr>
        <w:t>Подрядчик обязан подчиняться режиму и порядку работ</w:t>
      </w:r>
      <w:r w:rsidR="00E635B0" w:rsidRPr="0017745A">
        <w:rPr>
          <w:rFonts w:ascii="Tahoma" w:hAnsi="Tahoma" w:cs="Tahoma"/>
          <w:sz w:val="22"/>
          <w:szCs w:val="22"/>
        </w:rPr>
        <w:t xml:space="preserve"> </w:t>
      </w:r>
      <w:r w:rsidRPr="0017745A">
        <w:rPr>
          <w:rFonts w:ascii="Tahoma" w:hAnsi="Tahoma" w:cs="Tahoma"/>
          <w:sz w:val="22"/>
          <w:szCs w:val="22"/>
        </w:rPr>
        <w:t>согласов</w:t>
      </w:r>
      <w:r w:rsidR="00E635B0" w:rsidRPr="0017745A">
        <w:rPr>
          <w:rFonts w:ascii="Tahoma" w:hAnsi="Tahoma" w:cs="Tahoma"/>
          <w:sz w:val="22"/>
          <w:szCs w:val="22"/>
        </w:rPr>
        <w:t>анному</w:t>
      </w:r>
      <w:r w:rsidRPr="0017745A">
        <w:rPr>
          <w:rFonts w:ascii="Tahoma" w:hAnsi="Tahoma" w:cs="Tahoma"/>
          <w:sz w:val="22"/>
          <w:szCs w:val="22"/>
        </w:rPr>
        <w:t xml:space="preserve"> с Заказчиком </w:t>
      </w:r>
    </w:p>
    <w:p w:rsidR="007340F2" w:rsidRPr="0017745A" w:rsidRDefault="007340F2" w:rsidP="00ED74A9">
      <w:pPr>
        <w:pStyle w:val="22"/>
        <w:numPr>
          <w:ilvl w:val="2"/>
          <w:numId w:val="44"/>
        </w:numPr>
        <w:tabs>
          <w:tab w:val="left" w:pos="0"/>
        </w:tabs>
        <w:ind w:left="0" w:right="-86" w:firstLine="567"/>
        <w:rPr>
          <w:rFonts w:ascii="Tahoma" w:hAnsi="Tahoma" w:cs="Tahoma"/>
          <w:sz w:val="22"/>
          <w:szCs w:val="22"/>
        </w:rPr>
      </w:pPr>
      <w:r w:rsidRPr="0017745A">
        <w:rPr>
          <w:rFonts w:ascii="Tahoma" w:hAnsi="Tahoma" w:cs="Tahoma"/>
          <w:sz w:val="22"/>
          <w:szCs w:val="22"/>
        </w:rPr>
        <w:t xml:space="preserve">Подрядчик обязан известить Заказчика не позднее, чем за </w:t>
      </w:r>
      <w:sdt>
        <w:sdtPr>
          <w:rPr>
            <w:rFonts w:ascii="Tahoma" w:hAnsi="Tahoma" w:cs="Tahoma"/>
            <w:sz w:val="22"/>
            <w:szCs w:val="22"/>
          </w:rPr>
          <w:id w:val="1518193499"/>
          <w:placeholder>
            <w:docPart w:val="DefaultPlaceholder_1082065159"/>
          </w:placeholder>
          <w:showingPlcHdr/>
          <w:comboBox>
            <w:listItem w:value="Выберите элемент."/>
            <w:listItem w:displayText="5 (пять) " w:value="5 (пять) "/>
            <w:listItem w:displayText="10 (десять) " w:value="10 (десять) "/>
            <w:listItem w:displayText="пятнадцать) " w:value="пятнадцать) "/>
          </w:comboBox>
        </w:sdtPr>
        <w:sdtEndPr/>
        <w:sdtContent>
          <w:r w:rsidR="001634D2" w:rsidRPr="0017745A">
            <w:rPr>
              <w:rStyle w:val="aff6"/>
              <w:rFonts w:ascii="Tahoma" w:hAnsi="Tahoma" w:cs="Tahoma"/>
              <w:color w:val="auto"/>
              <w:sz w:val="22"/>
              <w:szCs w:val="22"/>
              <w:shd w:val="clear" w:color="auto" w:fill="BFBFBF" w:themeFill="background1" w:themeFillShade="BF"/>
            </w:rPr>
            <w:t>Выберите элемент.</w:t>
          </w:r>
        </w:sdtContent>
      </w:sdt>
      <w:r w:rsidRPr="0017745A">
        <w:rPr>
          <w:rFonts w:ascii="Tahoma" w:hAnsi="Tahoma" w:cs="Tahoma"/>
          <w:sz w:val="22"/>
          <w:szCs w:val="22"/>
        </w:rPr>
        <w:t>рабочих дней, об участии в оформлении актов освидетельствования  скрытых работ, ответственных строительных конструкций и участков сетей инженерно-технического обеспечения. Перечень скрытых работ, ответственных конструкций и участков сетей инженерно-технического обеспечения, подлежащих освидетельствованию, определяется проектной (рабочей) документацией.</w:t>
      </w:r>
    </w:p>
    <w:p w:rsidR="007340F2" w:rsidRPr="0017745A" w:rsidRDefault="007340F2" w:rsidP="00ED74A9">
      <w:pPr>
        <w:pStyle w:val="22"/>
        <w:numPr>
          <w:ilvl w:val="2"/>
          <w:numId w:val="44"/>
        </w:numPr>
        <w:tabs>
          <w:tab w:val="left" w:pos="0"/>
        </w:tabs>
        <w:ind w:left="0" w:right="-86" w:firstLine="567"/>
        <w:rPr>
          <w:rFonts w:ascii="Tahoma" w:hAnsi="Tahoma" w:cs="Tahoma"/>
          <w:sz w:val="22"/>
          <w:szCs w:val="22"/>
        </w:rPr>
      </w:pPr>
      <w:r w:rsidRPr="0017745A">
        <w:rPr>
          <w:rFonts w:ascii="Tahoma" w:hAnsi="Tahoma" w:cs="Tahoma"/>
          <w:sz w:val="22"/>
          <w:szCs w:val="22"/>
        </w:rPr>
        <w:t xml:space="preserve">В освидетельствовании скрытых работ, ответственных конструкций и участков сетей инженерно-технического обеспечения должны принимать участие представители </w:t>
      </w:r>
      <w:r w:rsidR="00ED74A9" w:rsidRPr="0017745A">
        <w:rPr>
          <w:rFonts w:ascii="Tahoma" w:hAnsi="Tahoma" w:cs="Tahoma"/>
          <w:sz w:val="22"/>
          <w:szCs w:val="22"/>
        </w:rPr>
        <w:t>Сторон</w:t>
      </w:r>
      <w:r w:rsidRPr="0017745A">
        <w:rPr>
          <w:rFonts w:ascii="Tahoma" w:hAnsi="Tahoma" w:cs="Tahoma"/>
          <w:sz w:val="22"/>
          <w:szCs w:val="22"/>
        </w:rPr>
        <w:t xml:space="preserve">, имеющие соответствующие полномочия на основании доверенности. Подрядчик приступает к выполнению последующих работ, делающих невозможным осмотр и приемку скрытых работ (к закрытию скрытых работ), только после приемки Заказчиком скрытых работ и составления актов освидетельствования этих работ, либо в зависимости от характера выполняемых работ составления актов освидетельствования ответственных конструкций и систем, актов гидравлических испытаний и актов лабораторных исследований. </w:t>
      </w:r>
    </w:p>
    <w:p w:rsidR="000E33D9" w:rsidRPr="0017745A" w:rsidRDefault="000E33D9" w:rsidP="00ED74A9">
      <w:pPr>
        <w:pStyle w:val="22"/>
        <w:numPr>
          <w:ilvl w:val="2"/>
          <w:numId w:val="44"/>
        </w:numPr>
        <w:ind w:left="0" w:right="-86" w:firstLine="567"/>
        <w:rPr>
          <w:rFonts w:ascii="Tahoma" w:hAnsi="Tahoma" w:cs="Tahoma"/>
          <w:sz w:val="22"/>
          <w:szCs w:val="22"/>
        </w:rPr>
      </w:pPr>
      <w:r w:rsidRPr="0017745A">
        <w:rPr>
          <w:rFonts w:ascii="Tahoma" w:hAnsi="Tahoma" w:cs="Tahoma"/>
          <w:sz w:val="22"/>
          <w:szCs w:val="22"/>
        </w:rPr>
        <w:t>Подрядчик обязан вместе с</w:t>
      </w:r>
      <w:r w:rsidR="009968A2" w:rsidRPr="0017745A">
        <w:rPr>
          <w:rFonts w:ascii="Tahoma" w:hAnsi="Tahoma" w:cs="Tahoma"/>
          <w:sz w:val="22"/>
          <w:szCs w:val="22"/>
        </w:rPr>
        <w:t xml:space="preserve"> </w:t>
      </w:r>
      <w:sdt>
        <w:sdtPr>
          <w:rPr>
            <w:rFonts w:ascii="Tahoma" w:eastAsia="Times New Roman" w:hAnsi="Tahoma" w:cs="Tahoma"/>
            <w:sz w:val="22"/>
            <w:szCs w:val="22"/>
          </w:rPr>
          <w:id w:val="1786536621"/>
          <w:placeholder>
            <w:docPart w:val="9AC935A32C014AEFBF68118F194EE746"/>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126CC1" w:rsidRPr="0017745A">
            <w:rPr>
              <w:rStyle w:val="aff6"/>
              <w:rFonts w:ascii="Tahoma" w:hAnsi="Tahoma" w:cs="Tahoma"/>
              <w:color w:val="auto"/>
              <w:sz w:val="22"/>
              <w:szCs w:val="22"/>
              <w:shd w:val="clear" w:color="auto" w:fill="D9D9D9" w:themeFill="background1" w:themeFillShade="D9"/>
            </w:rPr>
            <w:t>Выберите элемент.</w:t>
          </w:r>
        </w:sdtContent>
      </w:sdt>
      <w:r w:rsidR="00126CC1" w:rsidRPr="0017745A">
        <w:rPr>
          <w:rFonts w:ascii="Tahoma" w:hAnsi="Tahoma" w:cs="Tahoma"/>
          <w:sz w:val="22"/>
          <w:szCs w:val="22"/>
        </w:rPr>
        <w:t xml:space="preserve"> </w:t>
      </w:r>
      <w:r w:rsidRPr="0017745A">
        <w:rPr>
          <w:rFonts w:ascii="Tahoma" w:hAnsi="Tahoma" w:cs="Tahoma"/>
          <w:sz w:val="22"/>
          <w:szCs w:val="22"/>
        </w:rPr>
        <w:t xml:space="preserve">передать Заказчику исполнительную документацию по выполнению работ. Подрядчик формирует и представляет Заказчику Исполнительную документацию на выполненные объемы работ как приложение к </w:t>
      </w:r>
      <w:sdt>
        <w:sdtPr>
          <w:rPr>
            <w:rFonts w:ascii="Tahoma" w:hAnsi="Tahoma" w:cs="Tahoma"/>
            <w:sz w:val="22"/>
            <w:szCs w:val="22"/>
          </w:rPr>
          <w:id w:val="-1138185051"/>
          <w:placeholder>
            <w:docPart w:val="DefaultPlaceholder_1082065159"/>
          </w:placeholder>
          <w:showingPlcHdr/>
          <w:comboBox>
            <w:listItem w:value="Выберите элемент."/>
            <w:listItem w:displayText="Акту  приемке выполненных работ (КС-2)" w:value="Акту  приемке выполненных работ (КС-2)"/>
            <w:listItem w:displayText="Акту приемки законченного строительством объекта (КС-11)" w:value="Акту приемки законченного строительством объекта (КС-11)"/>
            <w:listItem w:displayText="Акту приемки законченного строительством объекта приемочной комиссией (КС-14)" w:value="Акту приемки законченного строительством объекта приемочной комиссией (КС-14)"/>
          </w:comboBox>
        </w:sdtPr>
        <w:sdtEndPr/>
        <w:sdtContent>
          <w:r w:rsidR="003C2593" w:rsidRPr="0017745A">
            <w:rPr>
              <w:rStyle w:val="aff6"/>
              <w:rFonts w:ascii="Tahoma" w:hAnsi="Tahoma" w:cs="Tahoma"/>
              <w:color w:val="auto"/>
              <w:sz w:val="22"/>
              <w:szCs w:val="22"/>
            </w:rPr>
            <w:t>Выберите элемент.</w:t>
          </w:r>
        </w:sdtContent>
      </w:sdt>
      <w:r w:rsidRPr="0017745A">
        <w:rPr>
          <w:rFonts w:ascii="Tahoma" w:hAnsi="Tahoma" w:cs="Tahoma"/>
          <w:sz w:val="22"/>
          <w:szCs w:val="22"/>
        </w:rPr>
        <w:t xml:space="preserve">. В полном объеме Исполнительная документация представляется Подрядчиком за </w:t>
      </w:r>
      <w:sdt>
        <w:sdtPr>
          <w:rPr>
            <w:rFonts w:ascii="Tahoma" w:hAnsi="Tahoma" w:cs="Tahoma"/>
            <w:sz w:val="22"/>
            <w:szCs w:val="22"/>
          </w:rPr>
          <w:id w:val="1658961064"/>
          <w:placeholder>
            <w:docPart w:val="9EE9AF68AD4849B0A21F0570EC645321"/>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286CD9"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рабочих дней до начала оформления акт</w:t>
      </w:r>
      <w:r w:rsidR="00286CD9" w:rsidRPr="0017745A">
        <w:rPr>
          <w:rFonts w:ascii="Tahoma" w:hAnsi="Tahoma" w:cs="Tahoma"/>
          <w:sz w:val="22"/>
          <w:szCs w:val="22"/>
        </w:rPr>
        <w:t>а, указанного в п.1.</w:t>
      </w:r>
      <w:r w:rsidR="00ED74A9" w:rsidRPr="0017745A">
        <w:rPr>
          <w:rFonts w:ascii="Tahoma" w:hAnsi="Tahoma" w:cs="Tahoma"/>
          <w:sz w:val="22"/>
          <w:szCs w:val="22"/>
        </w:rPr>
        <w:t>4</w:t>
      </w:r>
      <w:r w:rsidR="007B0864" w:rsidRPr="0017745A">
        <w:rPr>
          <w:rFonts w:ascii="Tahoma" w:hAnsi="Tahoma" w:cs="Tahoma"/>
          <w:sz w:val="22"/>
          <w:szCs w:val="22"/>
        </w:rPr>
        <w:t>.</w:t>
      </w:r>
      <w:r w:rsidR="00286CD9" w:rsidRPr="0017745A">
        <w:rPr>
          <w:rFonts w:ascii="Tahoma" w:hAnsi="Tahoma" w:cs="Tahoma"/>
          <w:sz w:val="22"/>
          <w:szCs w:val="22"/>
        </w:rPr>
        <w:t xml:space="preserve"> Договора.</w:t>
      </w:r>
    </w:p>
    <w:p w:rsidR="000E33D9" w:rsidRPr="0017745A" w:rsidRDefault="000E33D9" w:rsidP="00ED74A9">
      <w:pPr>
        <w:pStyle w:val="aff1"/>
        <w:numPr>
          <w:ilvl w:val="1"/>
          <w:numId w:val="44"/>
        </w:numPr>
        <w:tabs>
          <w:tab w:val="left" w:pos="0"/>
          <w:tab w:val="left" w:pos="567"/>
        </w:tabs>
        <w:spacing w:before="120" w:after="120"/>
        <w:ind w:left="0" w:right="-85" w:firstLine="567"/>
        <w:jc w:val="both"/>
        <w:rPr>
          <w:rFonts w:ascii="Tahoma" w:hAnsi="Tahoma" w:cs="Tahoma"/>
          <w:b/>
          <w:bCs/>
          <w:sz w:val="22"/>
          <w:szCs w:val="22"/>
        </w:rPr>
      </w:pPr>
      <w:r w:rsidRPr="0017745A">
        <w:rPr>
          <w:rFonts w:ascii="Tahoma" w:hAnsi="Tahoma" w:cs="Tahoma"/>
          <w:b/>
          <w:bCs/>
          <w:sz w:val="22"/>
          <w:szCs w:val="22"/>
        </w:rPr>
        <w:t>Права и обязанности Заказчика:</w:t>
      </w:r>
    </w:p>
    <w:p w:rsidR="000E33D9" w:rsidRPr="0017745A" w:rsidRDefault="000E33D9" w:rsidP="00ED74A9">
      <w:pPr>
        <w:pStyle w:val="aff1"/>
        <w:numPr>
          <w:ilvl w:val="2"/>
          <w:numId w:val="44"/>
        </w:numPr>
        <w:adjustRightInd w:val="0"/>
        <w:ind w:left="0" w:firstLine="567"/>
        <w:jc w:val="both"/>
        <w:rPr>
          <w:rFonts w:ascii="Tahoma" w:hAnsi="Tahoma" w:cs="Tahoma"/>
          <w:sz w:val="22"/>
          <w:szCs w:val="22"/>
        </w:rPr>
      </w:pPr>
      <w:r w:rsidRPr="0017745A">
        <w:rPr>
          <w:rFonts w:ascii="Tahoma" w:hAnsi="Tahoma" w:cs="Tahoma"/>
          <w:sz w:val="22"/>
          <w:szCs w:val="22"/>
        </w:rPr>
        <w:t>Заказчик обязан предоставить площадку (объект) для производства работ, а также точки присоединения коммуникаций на период выполнения работ по акту о передаче площадки.</w:t>
      </w:r>
    </w:p>
    <w:p w:rsidR="000E33D9" w:rsidRPr="0017745A" w:rsidRDefault="000E33D9" w:rsidP="00ED74A9">
      <w:pPr>
        <w:pStyle w:val="aff1"/>
        <w:numPr>
          <w:ilvl w:val="2"/>
          <w:numId w:val="44"/>
        </w:numPr>
        <w:adjustRightInd w:val="0"/>
        <w:ind w:left="0" w:firstLine="567"/>
        <w:jc w:val="both"/>
        <w:rPr>
          <w:rFonts w:ascii="Tahoma" w:eastAsia="Calibri" w:hAnsi="Tahoma" w:cs="Tahoma"/>
          <w:sz w:val="22"/>
          <w:szCs w:val="22"/>
        </w:rPr>
      </w:pPr>
      <w:r w:rsidRPr="0017745A">
        <w:rPr>
          <w:rFonts w:ascii="Tahoma" w:hAnsi="Tahoma" w:cs="Tahoma"/>
          <w:sz w:val="22"/>
          <w:szCs w:val="22"/>
        </w:rPr>
        <w:t>Заказчик</w:t>
      </w:r>
      <w:r w:rsidRPr="0017745A">
        <w:rPr>
          <w:rFonts w:ascii="Tahoma" w:hAnsi="Tahoma" w:cs="Tahoma"/>
          <w:i/>
          <w:iCs/>
          <w:sz w:val="22"/>
          <w:szCs w:val="22"/>
        </w:rPr>
        <w:t xml:space="preserve"> </w:t>
      </w:r>
      <w:r w:rsidRPr="0017745A">
        <w:rPr>
          <w:rFonts w:ascii="Tahoma" w:hAnsi="Tahoma" w:cs="Tahoma"/>
          <w:sz w:val="22"/>
          <w:szCs w:val="22"/>
        </w:rPr>
        <w:t xml:space="preserve">обязуется создать Подрядчику необходимые условия для выполнения работ и принять их результат. </w:t>
      </w:r>
    </w:p>
    <w:p w:rsidR="000E33D9" w:rsidRPr="0017745A" w:rsidRDefault="000E33D9" w:rsidP="00ED74A9">
      <w:pPr>
        <w:pStyle w:val="22"/>
        <w:numPr>
          <w:ilvl w:val="2"/>
          <w:numId w:val="44"/>
        </w:numPr>
        <w:tabs>
          <w:tab w:val="left" w:pos="0"/>
        </w:tabs>
        <w:ind w:left="0" w:right="-86" w:firstLine="567"/>
        <w:rPr>
          <w:rFonts w:ascii="Tahoma" w:hAnsi="Tahoma" w:cs="Tahoma"/>
          <w:sz w:val="22"/>
          <w:szCs w:val="22"/>
        </w:rPr>
      </w:pPr>
      <w:r w:rsidRPr="0017745A">
        <w:rPr>
          <w:rFonts w:ascii="Tahoma" w:hAnsi="Tahoma" w:cs="Tahoma"/>
          <w:sz w:val="22"/>
          <w:szCs w:val="22"/>
        </w:rPr>
        <w:t>Заказчик обязуется принять и оплатить результат выполненных работ в размере, в сроки и в порядке, предусмотренные Договором.</w:t>
      </w:r>
    </w:p>
    <w:p w:rsidR="000E33D9" w:rsidRPr="0017745A" w:rsidRDefault="000E33D9" w:rsidP="00ED74A9">
      <w:pPr>
        <w:pStyle w:val="22"/>
        <w:numPr>
          <w:ilvl w:val="2"/>
          <w:numId w:val="44"/>
        </w:numPr>
        <w:tabs>
          <w:tab w:val="clear" w:pos="567"/>
          <w:tab w:val="left" w:pos="0"/>
        </w:tabs>
        <w:ind w:left="0" w:right="-86" w:firstLine="567"/>
        <w:rPr>
          <w:rFonts w:ascii="Tahoma" w:hAnsi="Tahoma" w:cs="Tahoma"/>
          <w:sz w:val="22"/>
          <w:szCs w:val="22"/>
        </w:rPr>
      </w:pPr>
      <w:r w:rsidRPr="0017745A">
        <w:rPr>
          <w:rFonts w:ascii="Tahoma" w:hAnsi="Tahoma" w:cs="Tahoma"/>
          <w:sz w:val="22"/>
          <w:szCs w:val="22"/>
        </w:rPr>
        <w:t>Заказчик вправе во всякое время проверять ход и качество выполняемых Подрядчиком работ.</w:t>
      </w:r>
    </w:p>
    <w:p w:rsidR="000E33D9" w:rsidRPr="0017745A" w:rsidRDefault="000E33D9" w:rsidP="00ED74A9">
      <w:pPr>
        <w:pStyle w:val="aff1"/>
        <w:numPr>
          <w:ilvl w:val="2"/>
          <w:numId w:val="44"/>
        </w:numPr>
        <w:ind w:left="0" w:right="-86" w:firstLine="567"/>
        <w:jc w:val="both"/>
        <w:rPr>
          <w:rFonts w:ascii="Tahoma" w:hAnsi="Tahoma" w:cs="Tahoma"/>
          <w:sz w:val="22"/>
          <w:szCs w:val="22"/>
        </w:rPr>
      </w:pPr>
      <w:r w:rsidRPr="0017745A">
        <w:rPr>
          <w:rFonts w:ascii="Tahoma" w:hAnsi="Tahoma" w:cs="Tahoma"/>
          <w:sz w:val="22"/>
          <w:szCs w:val="22"/>
        </w:rPr>
        <w:t>Заказчик вправе использовать разработанную Подрядчиком документацию неоднократно, любым способом по своему усмотрению, в том числе, вносить в нее изменения и передавать третьим лицам.</w:t>
      </w:r>
    </w:p>
    <w:p w:rsidR="000E33D9" w:rsidRPr="0017745A" w:rsidRDefault="000E33D9" w:rsidP="00ED74A9">
      <w:pPr>
        <w:pStyle w:val="aff1"/>
        <w:numPr>
          <w:ilvl w:val="2"/>
          <w:numId w:val="44"/>
        </w:numPr>
        <w:ind w:left="0" w:right="-86" w:firstLine="567"/>
        <w:jc w:val="both"/>
        <w:rPr>
          <w:rFonts w:ascii="Tahoma" w:hAnsi="Tahoma" w:cs="Tahoma"/>
          <w:sz w:val="22"/>
          <w:szCs w:val="22"/>
        </w:rPr>
      </w:pPr>
      <w:r w:rsidRPr="0017745A">
        <w:rPr>
          <w:rFonts w:ascii="Tahoma" w:hAnsi="Tahoma" w:cs="Tahoma"/>
          <w:sz w:val="22"/>
          <w:szCs w:val="22"/>
        </w:rPr>
        <w:t xml:space="preserve">Заказчик вправе вносить изменения в объем и характер работ. Если такие изменения повлияют на цену или на сроки выполнения работ, то Подрядчик приступает к их выполнению только после заключения Сторонами дополнительного соглашения, в котором предусматриваются изменения объема и видов работ, сроков их выполнения, стоимости работ с приложением, при необходимости, дополнительных (измененных) смет. Выполнение Подрядчиком работ, не согласованных с Заказчиком дополнительным соглашением сторон, осуществляется им за свой счет и на свой страх и риск. </w:t>
      </w:r>
    </w:p>
    <w:p w:rsidR="0070343B" w:rsidRPr="0017745A" w:rsidRDefault="00BC274F" w:rsidP="00BC274F">
      <w:pPr>
        <w:pStyle w:val="aff1"/>
        <w:numPr>
          <w:ilvl w:val="2"/>
          <w:numId w:val="44"/>
        </w:numPr>
        <w:ind w:left="0" w:right="-86" w:firstLine="567"/>
        <w:jc w:val="both"/>
        <w:rPr>
          <w:rFonts w:ascii="Tahoma" w:hAnsi="Tahoma" w:cs="Tahoma"/>
          <w:sz w:val="22"/>
          <w:szCs w:val="22"/>
        </w:rPr>
      </w:pPr>
      <w:r w:rsidRPr="0017745A">
        <w:rPr>
          <w:rFonts w:ascii="Tahoma" w:hAnsi="Tahoma" w:cs="Tahoma"/>
          <w:sz w:val="22"/>
          <w:szCs w:val="22"/>
        </w:rPr>
        <w:lastRenderedPageBreak/>
        <w:t xml:space="preserve">Заказчик вправе без согласования с Подрядчиком вносить изменения в </w:t>
      </w:r>
      <w:r w:rsidR="00701117" w:rsidRPr="0017745A">
        <w:rPr>
          <w:rFonts w:ascii="Tahoma" w:hAnsi="Tahoma" w:cs="Tahoma"/>
          <w:sz w:val="22"/>
          <w:szCs w:val="22"/>
        </w:rPr>
        <w:t>Д</w:t>
      </w:r>
      <w:r w:rsidRPr="0017745A">
        <w:rPr>
          <w:rFonts w:ascii="Tahoma" w:hAnsi="Tahoma" w:cs="Tahoma"/>
          <w:sz w:val="22"/>
          <w:szCs w:val="22"/>
        </w:rPr>
        <w:t xml:space="preserve">окументацию, если стоимость дополнительных работ не превышает 10% общей стоимости работ по Договору и не меняет характера предусмотренных в договоре работ.  При внесении изменений </w:t>
      </w:r>
      <w:r w:rsidR="00701117" w:rsidRPr="0017745A">
        <w:rPr>
          <w:rFonts w:ascii="Tahoma" w:hAnsi="Tahoma" w:cs="Tahoma"/>
          <w:sz w:val="22"/>
          <w:szCs w:val="22"/>
        </w:rPr>
        <w:t>Д</w:t>
      </w:r>
      <w:r w:rsidRPr="0017745A">
        <w:rPr>
          <w:rFonts w:ascii="Tahoma" w:hAnsi="Tahoma" w:cs="Tahoma"/>
          <w:sz w:val="22"/>
          <w:szCs w:val="22"/>
        </w:rPr>
        <w:t>окументацию дополнительных работ, стоимость которых превышает 10% общей стоимости Договора, стороны должны согласовать дополнительную работу путем заключения дополнительного соглашения к Договору.</w:t>
      </w:r>
    </w:p>
    <w:p w:rsidR="000E33D9" w:rsidRPr="0017745A" w:rsidRDefault="000E33D9"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Стоимость работ и порядок расчетов</w:t>
      </w:r>
    </w:p>
    <w:p w:rsidR="00C6043F" w:rsidRPr="0017745A" w:rsidRDefault="00C6043F" w:rsidP="00ED74A9">
      <w:pPr>
        <w:pStyle w:val="aff1"/>
        <w:numPr>
          <w:ilvl w:val="1"/>
          <w:numId w:val="44"/>
        </w:numPr>
        <w:tabs>
          <w:tab w:val="left" w:pos="1134"/>
          <w:tab w:val="left" w:pos="9720"/>
        </w:tabs>
        <w:autoSpaceDE/>
        <w:autoSpaceDN/>
        <w:ind w:left="0" w:firstLine="567"/>
        <w:jc w:val="both"/>
        <w:rPr>
          <w:rStyle w:val="16"/>
          <w:rFonts w:ascii="Tahoma" w:hAnsi="Tahoma" w:cs="Tahoma"/>
          <w:sz w:val="22"/>
          <w:szCs w:val="22"/>
        </w:rPr>
      </w:pPr>
      <w:r w:rsidRPr="0017745A">
        <w:rPr>
          <w:rFonts w:ascii="Tahoma" w:hAnsi="Tahoma" w:cs="Tahoma"/>
          <w:sz w:val="22"/>
          <w:szCs w:val="22"/>
        </w:rPr>
        <w:t>Цена работ по настоящему Договору составляет</w:t>
      </w:r>
      <w:r w:rsidRPr="0017745A">
        <w:rPr>
          <w:rStyle w:val="16"/>
          <w:rFonts w:ascii="Tahoma" w:hAnsi="Tahoma" w:cs="Tahoma"/>
          <w:sz w:val="22"/>
          <w:szCs w:val="22"/>
        </w:rPr>
        <w:t xml:space="preserve"> </w:t>
      </w:r>
      <w:sdt>
        <w:sdtPr>
          <w:rPr>
            <w:rStyle w:val="16"/>
            <w:rFonts w:ascii="Tahoma" w:hAnsi="Tahoma" w:cs="Tahoma"/>
            <w:sz w:val="22"/>
            <w:szCs w:val="22"/>
          </w:rPr>
          <w:id w:val="30774741"/>
          <w:placeholder>
            <w:docPart w:val="0159B332B4364B6783ED669C8A6BD26F"/>
          </w:placeholder>
        </w:sdtPr>
        <w:sdtEndPr>
          <w:rPr>
            <w:rStyle w:val="16"/>
          </w:rPr>
        </w:sdtEndPr>
        <w:sdtContent>
          <w:r w:rsidRPr="0017745A">
            <w:rPr>
              <w:rStyle w:val="16"/>
              <w:rFonts w:ascii="Tahoma" w:hAnsi="Tahoma" w:cs="Tahoma"/>
              <w:sz w:val="22"/>
              <w:szCs w:val="22"/>
            </w:rPr>
            <w:t>_____________ (указать сумму цифрами) рублей</w:t>
          </w:r>
        </w:sdtContent>
      </w:sdt>
      <w:r w:rsidRPr="0017745A">
        <w:rPr>
          <w:rStyle w:val="16"/>
          <w:rFonts w:ascii="Tahoma" w:hAnsi="Tahoma" w:cs="Tahoma"/>
          <w:sz w:val="22"/>
          <w:szCs w:val="22"/>
        </w:rPr>
        <w:t xml:space="preserve"> </w:t>
      </w:r>
      <w:sdt>
        <w:sdtPr>
          <w:rPr>
            <w:rStyle w:val="16"/>
            <w:rFonts w:ascii="Tahoma" w:hAnsi="Tahoma" w:cs="Tahoma"/>
            <w:sz w:val="22"/>
            <w:szCs w:val="22"/>
          </w:rPr>
          <w:id w:val="2059207464"/>
          <w:placeholder>
            <w:docPart w:val="E36A6A444D0049CA858A0C1D7A7D12A2"/>
          </w:placeholder>
          <w:showingPlcHd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6"/>
          </w:rPr>
        </w:sdtEndPr>
        <w:sdtContent>
          <w:r w:rsidRPr="0017745A">
            <w:rPr>
              <w:rStyle w:val="16"/>
              <w:rFonts w:ascii="Tahoma" w:hAnsi="Tahoma" w:cs="Tahoma"/>
              <w:sz w:val="22"/>
              <w:szCs w:val="22"/>
            </w:rPr>
            <w:t>Выберите элемент.</w:t>
          </w:r>
        </w:sdtContent>
      </w:sdt>
      <w:r w:rsidRPr="0017745A">
        <w:rPr>
          <w:rStyle w:val="16"/>
          <w:rFonts w:ascii="Tahoma" w:hAnsi="Tahoma" w:cs="Tahoma"/>
          <w:sz w:val="22"/>
          <w:szCs w:val="22"/>
        </w:rPr>
        <w:t>, в том числе:</w:t>
      </w:r>
    </w:p>
    <w:p w:rsidR="00C6043F" w:rsidRPr="0017745A" w:rsidRDefault="00C6043F" w:rsidP="00ED74A9">
      <w:pPr>
        <w:pStyle w:val="aff1"/>
        <w:numPr>
          <w:ilvl w:val="2"/>
          <w:numId w:val="44"/>
        </w:numPr>
        <w:tabs>
          <w:tab w:val="left" w:pos="0"/>
          <w:tab w:val="left" w:pos="142"/>
        </w:tabs>
        <w:autoSpaceDE/>
        <w:autoSpaceDN/>
        <w:ind w:left="0" w:firstLine="567"/>
        <w:jc w:val="both"/>
        <w:rPr>
          <w:rStyle w:val="16"/>
          <w:rFonts w:ascii="Tahoma" w:hAnsi="Tahoma" w:cs="Tahoma"/>
          <w:sz w:val="22"/>
          <w:szCs w:val="22"/>
        </w:rPr>
      </w:pPr>
      <w:r w:rsidRPr="0017745A">
        <w:rPr>
          <w:rFonts w:ascii="Tahoma" w:hAnsi="Tahoma" w:cs="Tahoma"/>
          <w:sz w:val="22"/>
          <w:szCs w:val="22"/>
        </w:rPr>
        <w:t>Стоимость работ согласно</w:t>
      </w:r>
      <w:r w:rsidRPr="0017745A">
        <w:rPr>
          <w:rStyle w:val="16"/>
          <w:rFonts w:ascii="Tahoma" w:hAnsi="Tahoma" w:cs="Tahoma"/>
          <w:sz w:val="22"/>
          <w:szCs w:val="22"/>
        </w:rPr>
        <w:t xml:space="preserve"> </w:t>
      </w:r>
      <w:sdt>
        <w:sdtPr>
          <w:rPr>
            <w:rStyle w:val="16"/>
            <w:rFonts w:ascii="Tahoma" w:hAnsi="Tahoma" w:cs="Tahoma"/>
            <w:sz w:val="22"/>
            <w:szCs w:val="22"/>
          </w:rPr>
          <w:id w:val="-2124212439"/>
          <w:placeholder>
            <w:docPart w:val="0159B332B4364B6783ED669C8A6BD26F"/>
          </w:placeholder>
        </w:sdtPr>
        <w:sdtEndPr>
          <w:rPr>
            <w:rStyle w:val="16"/>
          </w:rPr>
        </w:sdtEndPr>
        <w:sdtContent>
          <w:r w:rsidR="00BC274F" w:rsidRPr="0017745A">
            <w:rPr>
              <w:rStyle w:val="16"/>
              <w:rFonts w:ascii="Tahoma" w:hAnsi="Tahoma" w:cs="Tahoma"/>
              <w:sz w:val="22"/>
              <w:szCs w:val="22"/>
            </w:rPr>
            <w:t>смете</w:t>
          </w:r>
          <w:r w:rsidRPr="0017745A">
            <w:rPr>
              <w:rStyle w:val="16"/>
              <w:rFonts w:ascii="Tahoma" w:hAnsi="Tahoma" w:cs="Tahoma"/>
              <w:sz w:val="22"/>
              <w:szCs w:val="22"/>
            </w:rPr>
            <w:t xml:space="preserve"> (иной документации, указать название, например, «локальный сметный расчет»</w:t>
          </w:r>
          <w:r w:rsidR="00BC274F" w:rsidRPr="0017745A">
            <w:rPr>
              <w:rStyle w:val="16"/>
              <w:rFonts w:ascii="Tahoma" w:hAnsi="Tahoma" w:cs="Tahoma"/>
              <w:sz w:val="22"/>
              <w:szCs w:val="22"/>
            </w:rPr>
            <w:t>, «протокол согласования цены»</w:t>
          </w:r>
          <w:r w:rsidRPr="0017745A">
            <w:rPr>
              <w:rStyle w:val="16"/>
              <w:rFonts w:ascii="Tahoma" w:hAnsi="Tahoma" w:cs="Tahoma"/>
              <w:sz w:val="22"/>
              <w:szCs w:val="22"/>
            </w:rPr>
            <w:t xml:space="preserve">) № _______ (Приложение № _____ к настоящему Договору) составляет:  _____________ (указать сумму цифрами) рублей </w:t>
          </w:r>
          <w:sdt>
            <w:sdtPr>
              <w:rPr>
                <w:rStyle w:val="16"/>
                <w:rFonts w:ascii="Tahoma" w:hAnsi="Tahoma" w:cs="Tahoma"/>
                <w:sz w:val="22"/>
                <w:szCs w:val="22"/>
              </w:rPr>
              <w:id w:val="356935118"/>
              <w:placeholder>
                <w:docPart w:val="22E57F083BD44DEE9C138A82F25433A0"/>
              </w:placeholder>
              <w:showingPlcHd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6"/>
              </w:rPr>
            </w:sdtEndPr>
            <w:sdtContent>
              <w:r w:rsidRPr="0017745A">
                <w:rPr>
                  <w:rStyle w:val="16"/>
                  <w:rFonts w:ascii="Tahoma" w:hAnsi="Tahoma" w:cs="Tahoma"/>
                  <w:sz w:val="22"/>
                  <w:szCs w:val="22"/>
                </w:rPr>
                <w:t>Выберите элемент.</w:t>
              </w:r>
            </w:sdtContent>
          </w:sdt>
        </w:sdtContent>
      </w:sdt>
      <w:r w:rsidRPr="0017745A">
        <w:rPr>
          <w:rStyle w:val="16"/>
          <w:rFonts w:ascii="Tahoma" w:hAnsi="Tahoma" w:cs="Tahoma"/>
          <w:sz w:val="22"/>
          <w:szCs w:val="22"/>
        </w:rPr>
        <w:t>;</w:t>
      </w:r>
    </w:p>
    <w:p w:rsidR="00C6043F" w:rsidRPr="0017745A" w:rsidRDefault="00C6043F" w:rsidP="00ED74A9">
      <w:pPr>
        <w:pStyle w:val="aff1"/>
        <w:numPr>
          <w:ilvl w:val="2"/>
          <w:numId w:val="44"/>
        </w:numPr>
        <w:tabs>
          <w:tab w:val="left" w:pos="0"/>
          <w:tab w:val="left" w:pos="284"/>
        </w:tabs>
        <w:autoSpaceDE/>
        <w:autoSpaceDN/>
        <w:ind w:left="0" w:firstLine="567"/>
        <w:jc w:val="both"/>
        <w:rPr>
          <w:rStyle w:val="16"/>
          <w:rFonts w:ascii="Tahoma" w:hAnsi="Tahoma" w:cs="Tahoma"/>
          <w:sz w:val="22"/>
          <w:szCs w:val="22"/>
        </w:rPr>
      </w:pPr>
      <w:r w:rsidRPr="0017745A">
        <w:rPr>
          <w:rFonts w:ascii="Tahoma" w:hAnsi="Tahoma" w:cs="Tahoma"/>
          <w:sz w:val="22"/>
          <w:szCs w:val="22"/>
        </w:rPr>
        <w:t>Стоимость материалов</w:t>
      </w:r>
      <w:sdt>
        <w:sdtPr>
          <w:rPr>
            <w:rFonts w:ascii="Tahoma" w:hAnsi="Tahoma" w:cs="Tahoma"/>
            <w:sz w:val="22"/>
            <w:szCs w:val="22"/>
          </w:rPr>
          <w:id w:val="-751347498"/>
          <w:placeholder>
            <w:docPart w:val="0159B332B4364B6783ED669C8A6BD26F"/>
          </w:placeholder>
        </w:sdtPr>
        <w:sdtEndPr>
          <w:rPr>
            <w:rStyle w:val="16"/>
            <w:shd w:val="clear" w:color="auto" w:fill="D9D9D9" w:themeFill="background1" w:themeFillShade="D9"/>
          </w:rPr>
        </w:sdtEndPr>
        <w:sdtContent>
          <w:r w:rsidRPr="0017745A">
            <w:rPr>
              <w:rStyle w:val="16"/>
              <w:rFonts w:ascii="Tahoma" w:hAnsi="Tahoma" w:cs="Tahoma"/>
              <w:sz w:val="22"/>
              <w:szCs w:val="22"/>
            </w:rPr>
            <w:t xml:space="preserve"> - _____________ (указать сумму цифрами) рублей</w:t>
          </w:r>
        </w:sdtContent>
      </w:sdt>
      <w:r w:rsidRPr="0017745A">
        <w:rPr>
          <w:rStyle w:val="16"/>
          <w:rFonts w:ascii="Tahoma" w:hAnsi="Tahoma" w:cs="Tahoma"/>
          <w:sz w:val="22"/>
          <w:szCs w:val="22"/>
        </w:rPr>
        <w:t xml:space="preserve"> </w:t>
      </w:r>
      <w:sdt>
        <w:sdtPr>
          <w:rPr>
            <w:rStyle w:val="16"/>
            <w:rFonts w:ascii="Tahoma" w:hAnsi="Tahoma" w:cs="Tahoma"/>
            <w:sz w:val="22"/>
            <w:szCs w:val="22"/>
          </w:rPr>
          <w:id w:val="-1241871955"/>
          <w:placeholder>
            <w:docPart w:val="7E667DE023C74F48B464EE7B50CFC778"/>
          </w:placeholder>
          <w:showingPlcHdr/>
          <w:comboBox>
            <w:listItem w:value="Выберите элемент."/>
            <w:listItem w:displayText=", в том числе НДС, сумма НДС - _(сумма цифрами) рублей." w:value=", в том числе НДС, сумма НДС - _(сумма цифрами) рублей."/>
            <w:listItem w:displayText=", НДС не облагается" w:value=", НДС не облагается"/>
          </w:comboBox>
        </w:sdtPr>
        <w:sdtEndPr>
          <w:rPr>
            <w:rStyle w:val="16"/>
          </w:rPr>
        </w:sdtEndPr>
        <w:sdtContent>
          <w:r w:rsidR="00DD19D9" w:rsidRPr="0017745A">
            <w:rPr>
              <w:rStyle w:val="aff6"/>
              <w:rFonts w:ascii="Tahoma" w:eastAsia="Calibri" w:hAnsi="Tahoma" w:cs="Tahoma"/>
              <w:color w:val="auto"/>
              <w:sz w:val="22"/>
              <w:szCs w:val="22"/>
              <w:highlight w:val="lightGray"/>
            </w:rPr>
            <w:t>Выберите элемент.</w:t>
          </w:r>
        </w:sdtContent>
      </w:sdt>
      <w:r w:rsidRPr="0017745A">
        <w:rPr>
          <w:rStyle w:val="16"/>
          <w:rFonts w:ascii="Tahoma" w:hAnsi="Tahoma" w:cs="Tahoma"/>
          <w:sz w:val="22"/>
          <w:szCs w:val="22"/>
        </w:rPr>
        <w:t xml:space="preserve">. </w:t>
      </w:r>
    </w:p>
    <w:p w:rsidR="00C6043F" w:rsidRPr="0017745A" w:rsidRDefault="00C6043F" w:rsidP="00C6043F">
      <w:pPr>
        <w:pStyle w:val="af8"/>
        <w:tabs>
          <w:tab w:val="left" w:pos="0"/>
        </w:tabs>
        <w:ind w:firstLine="567"/>
        <w:jc w:val="both"/>
        <w:rPr>
          <w:rFonts w:ascii="Tahoma" w:hAnsi="Tahoma" w:cs="Tahoma"/>
          <w:sz w:val="22"/>
          <w:szCs w:val="22"/>
        </w:rPr>
      </w:pPr>
      <w:r w:rsidRPr="0017745A">
        <w:rPr>
          <w:rFonts w:ascii="Tahoma" w:hAnsi="Tahoma" w:cs="Tahoma"/>
          <w:sz w:val="22"/>
          <w:szCs w:val="22"/>
        </w:rPr>
        <w:t>Цена работ, выполняемых в соответствии с настоящим Договором, является твердой и может быть изменена только по соглашению сторон, за исключением случаев, предусмотренных настоящим Договором.</w:t>
      </w:r>
    </w:p>
    <w:p w:rsidR="000E33D9" w:rsidRPr="0017745A" w:rsidRDefault="000E33D9" w:rsidP="00ED74A9">
      <w:pPr>
        <w:pStyle w:val="aff1"/>
        <w:numPr>
          <w:ilvl w:val="1"/>
          <w:numId w:val="44"/>
        </w:numPr>
        <w:tabs>
          <w:tab w:val="left" w:pos="851"/>
          <w:tab w:val="left" w:pos="993"/>
        </w:tabs>
        <w:autoSpaceDE/>
        <w:autoSpaceDN/>
        <w:ind w:left="0" w:firstLine="567"/>
        <w:jc w:val="both"/>
        <w:rPr>
          <w:rFonts w:ascii="Tahoma" w:hAnsi="Tahoma" w:cs="Tahoma"/>
          <w:sz w:val="22"/>
          <w:szCs w:val="22"/>
        </w:rPr>
      </w:pPr>
      <w:r w:rsidRPr="0017745A">
        <w:rPr>
          <w:rFonts w:ascii="Tahoma" w:hAnsi="Tahoma" w:cs="Tahoma"/>
          <w:sz w:val="22"/>
          <w:szCs w:val="22"/>
        </w:rPr>
        <w:t>Дополнительные затраты и непредвиденные расходы, фактически понесенные Подрядчиком, предварительно письменно не согласованные с Заказчиком и не оформленные в виде дополнительных соглашений к Договору, Заказчиком не возмещаются.</w:t>
      </w:r>
    </w:p>
    <w:p w:rsidR="000E33D9" w:rsidRPr="0017745A" w:rsidRDefault="000E33D9" w:rsidP="00ED74A9">
      <w:pPr>
        <w:pStyle w:val="24"/>
        <w:numPr>
          <w:ilvl w:val="1"/>
          <w:numId w:val="44"/>
        </w:numPr>
        <w:tabs>
          <w:tab w:val="left" w:pos="851"/>
          <w:tab w:val="left" w:pos="993"/>
        </w:tabs>
        <w:autoSpaceDE/>
        <w:autoSpaceDN/>
        <w:ind w:left="0" w:firstLine="567"/>
        <w:rPr>
          <w:rFonts w:ascii="Tahoma" w:hAnsi="Tahoma" w:cs="Tahoma"/>
          <w:sz w:val="22"/>
          <w:szCs w:val="22"/>
        </w:rPr>
      </w:pPr>
      <w:r w:rsidRPr="0017745A">
        <w:rPr>
          <w:rFonts w:ascii="Tahoma" w:hAnsi="Tahoma" w:cs="Tahoma"/>
          <w:sz w:val="22"/>
          <w:szCs w:val="22"/>
        </w:rPr>
        <w:t xml:space="preserve">Стоимость материалов и оборудования Подрядчика согласовывается с Заказчиком на момент заключения Договора. </w:t>
      </w:r>
    </w:p>
    <w:p w:rsidR="000E33D9" w:rsidRPr="0017745A" w:rsidRDefault="00E2124C" w:rsidP="00ED74A9">
      <w:pPr>
        <w:pStyle w:val="aff1"/>
        <w:numPr>
          <w:ilvl w:val="1"/>
          <w:numId w:val="44"/>
        </w:numPr>
        <w:tabs>
          <w:tab w:val="left" w:pos="0"/>
        </w:tabs>
        <w:autoSpaceDE/>
        <w:autoSpaceDN/>
        <w:ind w:left="0" w:right="-86" w:firstLine="567"/>
        <w:jc w:val="both"/>
        <w:rPr>
          <w:rFonts w:ascii="Tahoma" w:hAnsi="Tahoma" w:cs="Tahoma"/>
          <w:sz w:val="22"/>
          <w:szCs w:val="22"/>
        </w:rPr>
      </w:pPr>
      <w:r w:rsidRPr="0017745A">
        <w:rPr>
          <w:rFonts w:ascii="Tahoma" w:hAnsi="Tahoma" w:cs="Tahoma"/>
          <w:sz w:val="22"/>
          <w:szCs w:val="22"/>
        </w:rPr>
        <w:t>Стоимость</w:t>
      </w:r>
      <w:r w:rsidR="000E33D9" w:rsidRPr="0017745A">
        <w:rPr>
          <w:rFonts w:ascii="Tahoma" w:hAnsi="Tahoma" w:cs="Tahoma"/>
          <w:sz w:val="22"/>
          <w:szCs w:val="22"/>
        </w:rPr>
        <w:t xml:space="preserve"> работ, установленная в настоящем Договоре, включает стоимость всех работ по настоящему Договору и затрат Подрядчика, включая, но не ограничиваясь перечисленным: стоимость материалов, оборудования, комплектующих необходимых для выполнения работ, стоимость их доставки на объект, затраты Подрядчика на страховку, все таможенные платежи, любые другие прямые и косвенные расходы, платежи, пошлины и взносы Подрядчика любого характера, возникающие у него в связи с выполнением работ по настоящему Договору и исполнением любых обязательств, возникающих в связи с выполнением работ по настоящему Договору, за исключением тех, обеспечение которыми Подрядчика является обязанностью Заказчика в соответствии с условиями настоящего Договора.</w:t>
      </w:r>
    </w:p>
    <w:sdt>
      <w:sdtPr>
        <w:rPr>
          <w:rStyle w:val="15"/>
          <w:rFonts w:ascii="Tahoma" w:hAnsi="Tahoma" w:cs="Tahoma"/>
          <w:sz w:val="22"/>
          <w:szCs w:val="22"/>
        </w:rPr>
        <w:id w:val="350304905"/>
        <w:placeholder>
          <w:docPart w:val="40FFF889031742CA89524FA13C8E39A9"/>
        </w:placeholder>
      </w:sdtPr>
      <w:sdtEndPr>
        <w:rPr>
          <w:rStyle w:val="15"/>
        </w:rPr>
      </w:sdtEndPr>
      <w:sdtContent>
        <w:p w:rsidR="000E33D9" w:rsidRPr="0017745A" w:rsidRDefault="000E33D9" w:rsidP="00ED74A9">
          <w:pPr>
            <w:pStyle w:val="aff1"/>
            <w:numPr>
              <w:ilvl w:val="1"/>
              <w:numId w:val="44"/>
            </w:numPr>
            <w:tabs>
              <w:tab w:val="left" w:pos="0"/>
              <w:tab w:val="left" w:pos="1134"/>
            </w:tabs>
            <w:autoSpaceDE/>
            <w:autoSpaceDN/>
            <w:ind w:left="0" w:firstLine="567"/>
            <w:jc w:val="both"/>
            <w:rPr>
              <w:rStyle w:val="15"/>
              <w:rFonts w:ascii="Tahoma" w:hAnsi="Tahoma" w:cs="Tahoma"/>
              <w:sz w:val="22"/>
              <w:szCs w:val="22"/>
            </w:rPr>
          </w:pPr>
          <w:r w:rsidRPr="0017745A">
            <w:rPr>
              <w:rStyle w:val="15"/>
              <w:rFonts w:ascii="Tahoma" w:hAnsi="Tahoma" w:cs="Tahoma"/>
              <w:sz w:val="22"/>
              <w:szCs w:val="22"/>
            </w:rPr>
            <w:t>Оплата за выполненные работы производится Заказчиком Подрядчику при условии предоставления Подрядчиком следующих документов: [перечень и наименование документов может корректироваться по усмотрению ответственного лица по договору]</w:t>
          </w:r>
        </w:p>
        <w:p w:rsidR="000E33D9" w:rsidRPr="0017745A" w:rsidRDefault="000E33D9" w:rsidP="00ED74A9">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17745A">
            <w:rPr>
              <w:rStyle w:val="15"/>
              <w:rFonts w:ascii="Tahoma" w:hAnsi="Tahoma" w:cs="Tahoma"/>
              <w:sz w:val="22"/>
              <w:szCs w:val="22"/>
            </w:rPr>
            <w:t>формы КС – 2 – Акт о приемке выполненных работ;</w:t>
          </w:r>
        </w:p>
        <w:p w:rsidR="000E33D9" w:rsidRPr="0017745A" w:rsidRDefault="000E33D9" w:rsidP="00ED74A9">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17745A">
            <w:rPr>
              <w:rStyle w:val="15"/>
              <w:rFonts w:ascii="Tahoma" w:hAnsi="Tahoma" w:cs="Tahoma"/>
              <w:sz w:val="22"/>
              <w:szCs w:val="22"/>
            </w:rPr>
            <w:t>формы КС – 3 – Справка о стоимости выполненных работ и затрат;</w:t>
          </w:r>
        </w:p>
        <w:p w:rsidR="006146B1" w:rsidRPr="0017745A" w:rsidRDefault="003C2593" w:rsidP="00ED74A9">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17745A">
            <w:rPr>
              <w:rStyle w:val="15"/>
              <w:rFonts w:ascii="Tahoma" w:hAnsi="Tahoma" w:cs="Tahoma"/>
              <w:sz w:val="22"/>
              <w:szCs w:val="22"/>
            </w:rPr>
            <w:t xml:space="preserve">формы КС – 11 – Акт приемки законченного </w:t>
          </w:r>
          <w:r w:rsidR="006146B1" w:rsidRPr="0017745A">
            <w:rPr>
              <w:rStyle w:val="15"/>
              <w:rFonts w:ascii="Tahoma" w:hAnsi="Tahoma" w:cs="Tahoma"/>
              <w:sz w:val="22"/>
              <w:szCs w:val="22"/>
            </w:rPr>
            <w:t>строительством объекта;</w:t>
          </w:r>
        </w:p>
        <w:p w:rsidR="003C2593" w:rsidRPr="0017745A" w:rsidRDefault="006146B1" w:rsidP="00ED74A9">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17745A">
            <w:rPr>
              <w:rStyle w:val="15"/>
              <w:rFonts w:ascii="Tahoma" w:hAnsi="Tahoma" w:cs="Tahoma"/>
              <w:sz w:val="22"/>
              <w:szCs w:val="22"/>
            </w:rPr>
            <w:t>формы КС – 14 – Акт приемки законченного строительством объекта приемочной комиссией;</w:t>
          </w:r>
          <w:r w:rsidR="003C2593" w:rsidRPr="0017745A">
            <w:rPr>
              <w:rStyle w:val="15"/>
              <w:rFonts w:ascii="Tahoma" w:hAnsi="Tahoma" w:cs="Tahoma"/>
              <w:sz w:val="22"/>
              <w:szCs w:val="22"/>
            </w:rPr>
            <w:t xml:space="preserve"> </w:t>
          </w:r>
        </w:p>
        <w:p w:rsidR="000E33D9" w:rsidRPr="0017745A" w:rsidRDefault="000E33D9" w:rsidP="00ED74A9">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17745A">
            <w:rPr>
              <w:rStyle w:val="15"/>
              <w:rFonts w:ascii="Tahoma" w:hAnsi="Tahoma" w:cs="Tahoma"/>
              <w:sz w:val="22"/>
              <w:szCs w:val="22"/>
            </w:rPr>
            <w:t>счета-фактуры, оформленного в соответствии с тре</w:t>
          </w:r>
          <w:r w:rsidR="00626A56" w:rsidRPr="0017745A">
            <w:rPr>
              <w:rStyle w:val="15"/>
              <w:rFonts w:ascii="Tahoma" w:hAnsi="Tahoma" w:cs="Tahoma"/>
              <w:sz w:val="22"/>
              <w:szCs w:val="22"/>
            </w:rPr>
            <w:t>бованиями Налогового кодекса РФ;</w:t>
          </w:r>
        </w:p>
        <w:p w:rsidR="00567721" w:rsidRPr="0017745A" w:rsidRDefault="000E33D9" w:rsidP="00ED74A9">
          <w:pPr>
            <w:pStyle w:val="aff1"/>
            <w:numPr>
              <w:ilvl w:val="2"/>
              <w:numId w:val="44"/>
            </w:numPr>
            <w:tabs>
              <w:tab w:val="left" w:pos="0"/>
              <w:tab w:val="left" w:pos="1134"/>
            </w:tabs>
            <w:autoSpaceDE/>
            <w:autoSpaceDN/>
            <w:ind w:left="0" w:firstLine="567"/>
            <w:jc w:val="both"/>
            <w:rPr>
              <w:rStyle w:val="15"/>
              <w:rFonts w:ascii="Tahoma" w:hAnsi="Tahoma" w:cs="Tahoma"/>
              <w:sz w:val="22"/>
              <w:szCs w:val="22"/>
              <w:shd w:val="clear" w:color="auto" w:fill="auto"/>
            </w:rPr>
          </w:pPr>
          <w:r w:rsidRPr="0017745A">
            <w:rPr>
              <w:rStyle w:val="15"/>
              <w:rFonts w:ascii="Tahoma" w:hAnsi="Tahoma" w:cs="Tahoma"/>
              <w:sz w:val="22"/>
              <w:szCs w:val="22"/>
            </w:rPr>
            <w:t>Исполнительной документации на выполненные работы в объеме, пред</w:t>
          </w:r>
          <w:r w:rsidR="00626A56" w:rsidRPr="0017745A">
            <w:rPr>
              <w:rStyle w:val="15"/>
              <w:rFonts w:ascii="Tahoma" w:hAnsi="Tahoma" w:cs="Tahoma"/>
              <w:sz w:val="22"/>
              <w:szCs w:val="22"/>
            </w:rPr>
            <w:t>усмотренном настоящим Договором;</w:t>
          </w:r>
        </w:p>
        <w:p w:rsidR="000E33D9" w:rsidRPr="0017745A" w:rsidRDefault="00567721" w:rsidP="00ED74A9">
          <w:pPr>
            <w:pStyle w:val="aff1"/>
            <w:numPr>
              <w:ilvl w:val="2"/>
              <w:numId w:val="44"/>
            </w:numPr>
            <w:tabs>
              <w:tab w:val="left" w:pos="0"/>
              <w:tab w:val="left" w:pos="1134"/>
            </w:tabs>
            <w:autoSpaceDE/>
            <w:autoSpaceDN/>
            <w:ind w:left="0" w:firstLine="567"/>
            <w:jc w:val="both"/>
            <w:rPr>
              <w:rFonts w:ascii="Tahoma" w:hAnsi="Tahoma" w:cs="Tahoma"/>
              <w:sz w:val="22"/>
              <w:szCs w:val="22"/>
            </w:rPr>
          </w:pPr>
          <w:r w:rsidRPr="0017745A">
            <w:rPr>
              <w:rStyle w:val="15"/>
              <w:rFonts w:ascii="Tahoma" w:hAnsi="Tahoma" w:cs="Tahoma"/>
              <w:sz w:val="22"/>
              <w:szCs w:val="22"/>
            </w:rPr>
            <w:t>И иной документацией на выполненные работы в объеме, предусмотренном настоящим Договором.</w:t>
          </w:r>
        </w:p>
      </w:sdtContent>
    </w:sdt>
    <w:p w:rsidR="000E33D9"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В случае не предоставления указанных в п.</w:t>
      </w:r>
      <w:r w:rsidR="00B37C57" w:rsidRPr="0017745A">
        <w:rPr>
          <w:rFonts w:ascii="Tahoma" w:hAnsi="Tahoma" w:cs="Tahoma"/>
          <w:sz w:val="22"/>
          <w:szCs w:val="22"/>
        </w:rPr>
        <w:t>3</w:t>
      </w:r>
      <w:r w:rsidRPr="0017745A">
        <w:rPr>
          <w:rFonts w:ascii="Tahoma" w:hAnsi="Tahoma" w:cs="Tahoma"/>
          <w:sz w:val="22"/>
          <w:szCs w:val="22"/>
        </w:rPr>
        <w:t>.</w:t>
      </w:r>
      <w:r w:rsidR="007B0864" w:rsidRPr="0017745A">
        <w:rPr>
          <w:rFonts w:ascii="Tahoma" w:hAnsi="Tahoma" w:cs="Tahoma"/>
          <w:sz w:val="22"/>
          <w:szCs w:val="22"/>
        </w:rPr>
        <w:t>5</w:t>
      </w:r>
      <w:r w:rsidRPr="0017745A">
        <w:rPr>
          <w:rFonts w:ascii="Tahoma" w:hAnsi="Tahoma" w:cs="Tahoma"/>
          <w:sz w:val="22"/>
          <w:szCs w:val="22"/>
        </w:rPr>
        <w:t xml:space="preserve"> настоящего Договора документов,</w:t>
      </w:r>
      <w:r w:rsidR="000F2330" w:rsidRPr="0017745A">
        <w:rPr>
          <w:rFonts w:ascii="Tahoma" w:hAnsi="Tahoma" w:cs="Tahoma"/>
          <w:sz w:val="22"/>
          <w:szCs w:val="22"/>
        </w:rPr>
        <w:t xml:space="preserve"> за </w:t>
      </w:r>
      <w:sdt>
        <w:sdtPr>
          <w:rPr>
            <w:rFonts w:ascii="Tahoma" w:hAnsi="Tahoma" w:cs="Tahoma"/>
            <w:sz w:val="22"/>
            <w:szCs w:val="22"/>
          </w:rPr>
          <w:id w:val="688732131"/>
          <w:placeholder>
            <w:docPart w:val="2F7496F853E042B98F80BCFC1817A0B2"/>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4918A4"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календарных дней до даты оплаты, Заказчик вправе произвести оплату в течение </w:t>
      </w:r>
      <w:sdt>
        <w:sdtPr>
          <w:rPr>
            <w:rFonts w:ascii="Tahoma" w:hAnsi="Tahoma" w:cs="Tahoma"/>
            <w:sz w:val="22"/>
            <w:szCs w:val="22"/>
          </w:rPr>
          <w:id w:val="-448855714"/>
          <w:placeholder>
            <w:docPart w:val="E4FA0E4995AC482E8D54AF052C46B171"/>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ь пяти)" w:value="25 (двадцать пяти)"/>
            <w:listItem w:displayText="30 (тридцати)" w:value="30 (тридцати)"/>
          </w:comboBox>
        </w:sdtPr>
        <w:sdtEndPr/>
        <w:sdtContent>
          <w:r w:rsidR="000F2330"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календарных дней после даты получения Заказчиком оригиналов указанных в п.</w:t>
      </w:r>
      <w:r w:rsidR="00B37C57" w:rsidRPr="0017745A">
        <w:rPr>
          <w:rFonts w:ascii="Tahoma" w:hAnsi="Tahoma" w:cs="Tahoma"/>
          <w:sz w:val="22"/>
          <w:szCs w:val="22"/>
        </w:rPr>
        <w:t>3</w:t>
      </w:r>
      <w:r w:rsidRPr="0017745A">
        <w:rPr>
          <w:rFonts w:ascii="Tahoma" w:hAnsi="Tahoma" w:cs="Tahoma"/>
          <w:sz w:val="22"/>
          <w:szCs w:val="22"/>
        </w:rPr>
        <w:t>.</w:t>
      </w:r>
      <w:r w:rsidR="007B0864" w:rsidRPr="0017745A">
        <w:rPr>
          <w:rFonts w:ascii="Tahoma" w:hAnsi="Tahoma" w:cs="Tahoma"/>
          <w:sz w:val="22"/>
          <w:szCs w:val="22"/>
        </w:rPr>
        <w:t>5</w:t>
      </w:r>
      <w:r w:rsidRPr="0017745A">
        <w:rPr>
          <w:rFonts w:ascii="Tahoma" w:hAnsi="Tahoma" w:cs="Tahoma"/>
          <w:sz w:val="22"/>
          <w:szCs w:val="22"/>
        </w:rPr>
        <w:t xml:space="preserve"> настоящего Договора документов.</w:t>
      </w:r>
    </w:p>
    <w:sdt>
      <w:sdtPr>
        <w:rPr>
          <w:rStyle w:val="15"/>
          <w:rFonts w:ascii="Tahoma" w:eastAsia="Calibri" w:hAnsi="Tahoma" w:cs="Tahoma"/>
          <w:sz w:val="22"/>
          <w:szCs w:val="22"/>
        </w:rPr>
        <w:id w:val="1370184472"/>
        <w:placeholder>
          <w:docPart w:val="0E300E6D3026417082230F4D1AEB416C"/>
        </w:placeholder>
      </w:sdtPr>
      <w:sdtEndPr>
        <w:rPr>
          <w:rStyle w:val="a0"/>
          <w:shd w:val="clear" w:color="auto" w:fill="auto"/>
        </w:rPr>
      </w:sdtEndPr>
      <w:sdtContent>
        <w:p w:rsidR="00527E30" w:rsidRPr="0017745A" w:rsidRDefault="00527E30" w:rsidP="00ED74A9">
          <w:pPr>
            <w:pStyle w:val="aff1"/>
            <w:numPr>
              <w:ilvl w:val="1"/>
              <w:numId w:val="44"/>
            </w:numPr>
            <w:tabs>
              <w:tab w:val="left" w:pos="1134"/>
            </w:tabs>
            <w:autoSpaceDE/>
            <w:autoSpaceDN/>
            <w:ind w:left="0" w:right="-86" w:firstLine="567"/>
            <w:jc w:val="both"/>
            <w:rPr>
              <w:rStyle w:val="15"/>
              <w:rFonts w:ascii="Tahoma" w:hAnsi="Tahoma" w:cs="Tahoma"/>
              <w:sz w:val="22"/>
              <w:szCs w:val="22"/>
              <w:shd w:val="clear" w:color="auto" w:fill="auto"/>
            </w:rPr>
          </w:pPr>
          <w:r w:rsidRPr="0017745A">
            <w:rPr>
              <w:rStyle w:val="15"/>
              <w:rFonts w:ascii="Tahoma" w:hAnsi="Tahoma" w:cs="Tahoma"/>
              <w:sz w:val="22"/>
              <w:szCs w:val="22"/>
            </w:rPr>
            <w:t>Нужное выбрать</w:t>
          </w:r>
        </w:p>
        <w:p w:rsidR="00527E30" w:rsidRPr="0017745A" w:rsidRDefault="00527E30" w:rsidP="00527E30">
          <w:pPr>
            <w:pStyle w:val="aff1"/>
            <w:tabs>
              <w:tab w:val="left" w:pos="1134"/>
            </w:tabs>
            <w:autoSpaceDE/>
            <w:autoSpaceDN/>
            <w:ind w:left="0" w:right="-86" w:firstLine="567"/>
            <w:jc w:val="both"/>
            <w:rPr>
              <w:rStyle w:val="15"/>
              <w:rFonts w:ascii="Tahoma" w:hAnsi="Tahoma" w:cs="Tahoma"/>
              <w:sz w:val="22"/>
              <w:szCs w:val="22"/>
              <w:shd w:val="clear" w:color="auto" w:fill="auto"/>
            </w:rPr>
          </w:pPr>
          <w:r w:rsidRPr="0017745A">
            <w:rPr>
              <w:rStyle w:val="15"/>
              <w:rFonts w:ascii="Tahoma" w:hAnsi="Tahoma" w:cs="Tahoma"/>
              <w:sz w:val="22"/>
              <w:szCs w:val="22"/>
            </w:rPr>
            <w:t>А) [указанный вариант выбирается, если предусмотрена частичная предоплата]</w:t>
          </w:r>
        </w:p>
        <w:p w:rsidR="00527E30" w:rsidRPr="0017745A" w:rsidRDefault="00527E30" w:rsidP="00527E30">
          <w:pPr>
            <w:pStyle w:val="aa"/>
            <w:tabs>
              <w:tab w:val="left" w:pos="1134"/>
              <w:tab w:val="left" w:pos="9720"/>
            </w:tabs>
            <w:autoSpaceDE/>
            <w:autoSpaceDN/>
            <w:ind w:firstLine="567"/>
            <w:rPr>
              <w:rStyle w:val="15"/>
              <w:rFonts w:ascii="Tahoma" w:hAnsi="Tahoma" w:cs="Tahoma"/>
              <w:sz w:val="22"/>
              <w:szCs w:val="22"/>
            </w:rPr>
          </w:pPr>
          <w:r w:rsidRPr="0017745A">
            <w:rPr>
              <w:rStyle w:val="15"/>
              <w:rFonts w:ascii="Tahoma" w:hAnsi="Tahoma" w:cs="Tahoma"/>
              <w:sz w:val="22"/>
              <w:szCs w:val="22"/>
            </w:rPr>
            <w:t xml:space="preserve">Заказчик уплачивает Подрядчику цену работ в порядке предоплаты в размере сумма цифрами ____( и прописью _____________) рублей ___ копеек, кроме того НДС сумма цифрами </w:t>
          </w:r>
          <w:r w:rsidRPr="0017745A">
            <w:rPr>
              <w:rStyle w:val="15"/>
              <w:rFonts w:ascii="Tahoma" w:hAnsi="Tahoma" w:cs="Tahoma"/>
              <w:sz w:val="22"/>
              <w:szCs w:val="22"/>
            </w:rPr>
            <w:lastRenderedPageBreak/>
            <w:t xml:space="preserve">___________________( и прописью) рублей ___ копеек в течение ____ (_______________) календарных дней, исчисляемых начиная со дня, следующего за датой заключения настоящего Договора, и предоставления оригинала банковской гарантии; окончательный расчет производится в  течение ___ (____________________) календарных дней, исчисляемых начиная со дня, следующего за датой  подписания Заказчиком </w:t>
          </w:r>
          <w:sdt>
            <w:sdtPr>
              <w:rPr>
                <w:rFonts w:ascii="Tahoma" w:eastAsia="Times New Roman" w:hAnsi="Tahoma" w:cs="Tahoma"/>
                <w:sz w:val="22"/>
                <w:szCs w:val="22"/>
              </w:rPr>
              <w:id w:val="493309308"/>
              <w:placeholder>
                <w:docPart w:val="7C261AB432D640F98B49D52E5C4781E7"/>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comboBox>
            </w:sdtPr>
            <w:sdtEndPr/>
            <w:sdtContent>
              <w:r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Style w:val="15"/>
              <w:rFonts w:ascii="Tahoma" w:hAnsi="Tahoma" w:cs="Tahoma"/>
              <w:sz w:val="22"/>
              <w:szCs w:val="22"/>
            </w:rPr>
            <w:t xml:space="preserve"> при наличии подлинника счета-фактуры, оформленного в соответствии с требованиями Налогового кодекса РФ.</w:t>
          </w:r>
        </w:p>
        <w:p w:rsidR="00527E30" w:rsidRPr="0017745A" w:rsidRDefault="00527E30" w:rsidP="00527E30">
          <w:pPr>
            <w:pStyle w:val="aa"/>
            <w:tabs>
              <w:tab w:val="left" w:pos="1134"/>
              <w:tab w:val="left" w:pos="9720"/>
            </w:tabs>
            <w:autoSpaceDE/>
            <w:autoSpaceDN/>
            <w:ind w:firstLine="567"/>
            <w:rPr>
              <w:rStyle w:val="15"/>
              <w:rFonts w:ascii="Tahoma" w:hAnsi="Tahoma" w:cs="Tahoma"/>
              <w:sz w:val="22"/>
              <w:szCs w:val="22"/>
            </w:rPr>
          </w:pPr>
          <w:r w:rsidRPr="0017745A">
            <w:rPr>
              <w:rStyle w:val="15"/>
              <w:rFonts w:ascii="Tahoma" w:hAnsi="Tahoma" w:cs="Tahoma"/>
              <w:sz w:val="22"/>
              <w:szCs w:val="22"/>
            </w:rPr>
            <w:t>Б) [указанный вариант выбирается, если предусмотрена 100% предоплата]</w:t>
          </w:r>
        </w:p>
        <w:p w:rsidR="00E77DC2" w:rsidRPr="0017745A" w:rsidRDefault="00527E30" w:rsidP="00626A56">
          <w:pPr>
            <w:pStyle w:val="aa"/>
            <w:tabs>
              <w:tab w:val="left" w:pos="1134"/>
              <w:tab w:val="left" w:pos="9720"/>
            </w:tabs>
            <w:autoSpaceDE/>
            <w:autoSpaceDN/>
            <w:ind w:firstLine="567"/>
            <w:rPr>
              <w:rStyle w:val="15"/>
              <w:rFonts w:ascii="Tahoma" w:hAnsi="Tahoma" w:cs="Tahoma"/>
              <w:sz w:val="22"/>
              <w:szCs w:val="22"/>
            </w:rPr>
          </w:pPr>
          <w:r w:rsidRPr="0017745A">
            <w:rPr>
              <w:rStyle w:val="15"/>
              <w:rFonts w:ascii="Tahoma" w:hAnsi="Tahoma" w:cs="Tahoma"/>
              <w:sz w:val="22"/>
              <w:szCs w:val="22"/>
            </w:rPr>
            <w:t>Заказчик уплачивает Подрядчику цену работ в порядке предоплаты в размере 100 (Ста) процентов от суммы, указанной в п.3.1. настоящего Договора,  в течение</w:t>
          </w:r>
          <w:r w:rsidRPr="0017745A">
            <w:rPr>
              <w:rFonts w:ascii="Tahoma" w:hAnsi="Tahoma" w:cs="Tahoma"/>
              <w:sz w:val="22"/>
              <w:szCs w:val="22"/>
              <w:shd w:val="clear" w:color="auto" w:fill="D9D9D9" w:themeFill="background1" w:themeFillShade="D9"/>
            </w:rPr>
            <w:t xml:space="preserve"> </w:t>
          </w:r>
          <w:sdt>
            <w:sdtPr>
              <w:rPr>
                <w:rFonts w:ascii="Tahoma" w:hAnsi="Tahoma" w:cs="Tahoma"/>
                <w:sz w:val="22"/>
                <w:szCs w:val="22"/>
                <w:shd w:val="clear" w:color="auto" w:fill="D9D9D9" w:themeFill="background1" w:themeFillShade="D9"/>
              </w:rPr>
              <w:id w:val="-430819566"/>
              <w:placeholder>
                <w:docPart w:val="5A237E84A10144DF836FA62CB8D5F616"/>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rPr>
                <w:shd w:val="clear" w:color="auto" w:fill="auto"/>
              </w:rPr>
            </w:sdtEndPr>
            <w:sdtContent>
              <w:r w:rsidRPr="0017745A">
                <w:rPr>
                  <w:rStyle w:val="16"/>
                  <w:rFonts w:ascii="Tahoma" w:hAnsi="Tahoma" w:cs="Tahoma"/>
                  <w:sz w:val="22"/>
                  <w:szCs w:val="22"/>
                </w:rPr>
                <w:t>Выберите элемент.</w:t>
              </w:r>
            </w:sdtContent>
          </w:sdt>
          <w:r w:rsidRPr="0017745A">
            <w:rPr>
              <w:rStyle w:val="15"/>
              <w:rFonts w:ascii="Tahoma" w:hAnsi="Tahoma" w:cs="Tahoma"/>
              <w:sz w:val="22"/>
              <w:szCs w:val="22"/>
            </w:rPr>
            <w:t xml:space="preserve"> календарных дней, исчисляемых начиная со дня, следующего за датой заключения настоящего Договора, и предоставления оригинала банковской гарантии.</w:t>
          </w:r>
        </w:p>
        <w:p w:rsidR="00527E30" w:rsidRPr="0017745A" w:rsidRDefault="00E77DC2" w:rsidP="00626A56">
          <w:pPr>
            <w:pStyle w:val="aa"/>
            <w:tabs>
              <w:tab w:val="left" w:pos="1134"/>
              <w:tab w:val="left" w:pos="9720"/>
            </w:tabs>
            <w:autoSpaceDE/>
            <w:autoSpaceDN/>
            <w:ind w:firstLine="567"/>
            <w:rPr>
              <w:rFonts w:ascii="Tahoma" w:hAnsi="Tahoma" w:cs="Tahoma"/>
              <w:sz w:val="22"/>
              <w:szCs w:val="22"/>
              <w:shd w:val="clear" w:color="auto" w:fill="D9D9D9" w:themeFill="background1" w:themeFillShade="D9"/>
            </w:rPr>
          </w:pPr>
          <w:r w:rsidRPr="0017745A">
            <w:rPr>
              <w:rFonts w:ascii="Tahoma" w:eastAsia="Times New Roman" w:hAnsi="Tahoma" w:cs="Tahoma"/>
              <w:sz w:val="22"/>
              <w:szCs w:val="22"/>
            </w:rPr>
            <w:t>При этом необходимо учитывать размер гарантийного удержания указанного в п. 3.8. настоящего Договора.</w:t>
          </w:r>
        </w:p>
      </w:sdtContent>
    </w:sdt>
    <w:p w:rsidR="00E77DC2" w:rsidRPr="0017745A" w:rsidRDefault="00E77DC2" w:rsidP="00E77DC2">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bCs/>
          <w:iCs/>
          <w:sz w:val="22"/>
          <w:szCs w:val="22"/>
        </w:rPr>
        <w:t>Исполнение обязательств Подрядчика по Договору обеспечивается гарантийным удержанием Заказчика, представляющими собой часть оплаты по Договору в пользу Подрядчика, в размере 5 (пяти) % от цены работ по настоящему Договору</w:t>
      </w:r>
      <w:r w:rsidRPr="0017745A">
        <w:rPr>
          <w:rFonts w:ascii="Tahoma" w:hAnsi="Tahoma" w:cs="Tahoma"/>
          <w:sz w:val="22"/>
          <w:szCs w:val="22"/>
        </w:rPr>
        <w:t xml:space="preserve">. Сумма Гарантийного удержания подлежит выплате Подрядчику только при условии завершения работ и подписания </w:t>
      </w:r>
      <w:sdt>
        <w:sdtPr>
          <w:rPr>
            <w:rFonts w:ascii="Tahoma" w:hAnsi="Tahoma" w:cs="Tahoma"/>
            <w:sz w:val="22"/>
            <w:szCs w:val="22"/>
          </w:rPr>
          <w:id w:val="-2107876667"/>
          <w:placeholder>
            <w:docPart w:val="433DFBF9292A4823A88FA625EC854DED"/>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comboBox>
        </w:sdtPr>
        <w:sdtEndPr/>
        <w:sdtContent>
          <w:r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xml:space="preserve"> в срок, установленный Договором, за исключением случаев, когда завершение работ и подписание </w:t>
      </w:r>
      <w:sdt>
        <w:sdtPr>
          <w:rPr>
            <w:rFonts w:ascii="Tahoma" w:hAnsi="Tahoma" w:cs="Tahoma"/>
            <w:sz w:val="22"/>
            <w:szCs w:val="22"/>
          </w:rPr>
          <w:id w:val="-1845243006"/>
          <w:placeholder>
            <w:docPart w:val="54CF870B0D614A74A8335A24E11E90E6"/>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comboBox>
        </w:sdtPr>
        <w:sdtEndPr/>
        <w:sdtContent>
          <w:r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xml:space="preserve"> с нарушением указанного срока произошло исключительно по вине Заказчика</w:t>
      </w:r>
      <w:r w:rsidRPr="0017745A">
        <w:rPr>
          <w:rFonts w:ascii="Tahoma" w:hAnsi="Tahoma" w:cs="Tahoma"/>
          <w:bCs/>
          <w:iCs/>
          <w:sz w:val="22"/>
          <w:szCs w:val="22"/>
        </w:rPr>
        <w:t>.</w:t>
      </w:r>
    </w:p>
    <w:p w:rsidR="00E77DC2" w:rsidRPr="0017745A" w:rsidRDefault="00E77DC2" w:rsidP="00E77DC2">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 xml:space="preserve">В случае надлежащего исполнения Подрядчиком всех обязательств по Договору гарантийное удержание выплачивается Заказчиком в полном объеме Подрядчику в течение 90 (девяноста) календарных дней с момента подписания Сторонами </w:t>
      </w:r>
      <w:sdt>
        <w:sdtPr>
          <w:rPr>
            <w:rFonts w:ascii="Tahoma" w:hAnsi="Tahoma" w:cs="Tahoma"/>
            <w:sz w:val="22"/>
            <w:szCs w:val="22"/>
          </w:rPr>
          <w:id w:val="-1346474892"/>
          <w:placeholder>
            <w:docPart w:val="17FEED6A38B9481EACD6F6B4192084FC"/>
          </w:placeholder>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w:t>
      </w:r>
    </w:p>
    <w:p w:rsidR="00E77DC2" w:rsidRPr="0017745A" w:rsidRDefault="00E77DC2" w:rsidP="00E77DC2">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Гарантийное удержание не выплачиваются Подрядчику в случае расторжения Договора (отказа от его исполнения) в связи с ненадлежащим исполнением Подрядчиком своих обязательств.</w:t>
      </w:r>
    </w:p>
    <w:p w:rsidR="00E77DC2" w:rsidRPr="0017745A" w:rsidRDefault="00E77DC2" w:rsidP="00E77DC2">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За счет гарантийного удержания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77DC2" w:rsidRPr="0017745A" w:rsidRDefault="00E77DC2" w:rsidP="00E77DC2">
      <w:pPr>
        <w:pStyle w:val="aff1"/>
        <w:tabs>
          <w:tab w:val="left" w:pos="0"/>
          <w:tab w:val="left" w:pos="993"/>
        </w:tabs>
        <w:autoSpaceDE/>
        <w:autoSpaceDN/>
        <w:ind w:left="0"/>
        <w:jc w:val="both"/>
        <w:rPr>
          <w:rFonts w:ascii="Tahoma" w:hAnsi="Tahoma" w:cs="Tahoma"/>
          <w:sz w:val="22"/>
          <w:szCs w:val="22"/>
        </w:rPr>
      </w:pPr>
      <w:r w:rsidRPr="0017745A">
        <w:rPr>
          <w:rFonts w:ascii="Tahoma" w:hAnsi="Tahoma" w:cs="Tahoma"/>
          <w:sz w:val="22"/>
          <w:szCs w:val="22"/>
        </w:rPr>
        <w:t>- требования об уплате неустоек, штрафов, предусмотренных законом или Договором;</w:t>
      </w:r>
    </w:p>
    <w:p w:rsidR="00E77DC2" w:rsidRPr="0017745A" w:rsidRDefault="00E77DC2" w:rsidP="00E77DC2">
      <w:pPr>
        <w:pStyle w:val="aff1"/>
        <w:tabs>
          <w:tab w:val="left" w:pos="0"/>
          <w:tab w:val="left" w:pos="993"/>
        </w:tabs>
        <w:autoSpaceDE/>
        <w:autoSpaceDN/>
        <w:ind w:left="0"/>
        <w:jc w:val="both"/>
        <w:rPr>
          <w:rFonts w:ascii="Tahoma" w:hAnsi="Tahoma" w:cs="Tahoma"/>
          <w:sz w:val="22"/>
          <w:szCs w:val="22"/>
        </w:rPr>
      </w:pPr>
      <w:r w:rsidRPr="0017745A">
        <w:rPr>
          <w:rFonts w:ascii="Tahoma" w:hAnsi="Tahoma" w:cs="Tahoma"/>
          <w:sz w:val="22"/>
          <w:szCs w:val="22"/>
        </w:rPr>
        <w:t>-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 1 ст. 723 ГК РФ а также требования о возмещении иных убытков.</w:t>
      </w:r>
    </w:p>
    <w:p w:rsidR="00E77DC2" w:rsidRPr="0017745A" w:rsidRDefault="00E77DC2" w:rsidP="00E77DC2">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 xml:space="preserve"> Стороны признают, что Гарантийное удержание,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гарантийное удержание на весь период их нахождения у Заказчика, любого рода проценты начислению не подлежат.</w:t>
      </w:r>
    </w:p>
    <w:p w:rsidR="000E33D9"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Обязанность Заказчика по оплате считается надлежащим образом исполненной с момента списания денежных средств с расчетного счета Заказчика.</w:t>
      </w:r>
    </w:p>
    <w:p w:rsidR="004F2CC7"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Стороны договорились, что расчеты на условиях предварительной оплаты, аванса, рассрочки или отсрочки оплаты в рамках настоящего Договора не являются коммерческим кредитом в смысле статьи 823 ГК РФ.</w:t>
      </w:r>
    </w:p>
    <w:p w:rsidR="000E33D9"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Изменение реквизитов Сторон происходит в соответствии с порядком, указанном в настоящем Договоре. При этом если Подрядчик уведомил Заказчика об изменении банковских реквизитов менее, чем за</w:t>
      </w:r>
      <w:r w:rsidR="000F2330" w:rsidRPr="0017745A">
        <w:rPr>
          <w:rStyle w:val="15"/>
          <w:rFonts w:ascii="Tahoma" w:hAnsi="Tahoma" w:cs="Tahoma"/>
          <w:sz w:val="22"/>
          <w:szCs w:val="22"/>
        </w:rPr>
        <w:t xml:space="preserve"> </w:t>
      </w:r>
      <w:sdt>
        <w:sdtPr>
          <w:rPr>
            <w:rFonts w:ascii="Tahoma" w:hAnsi="Tahoma" w:cs="Tahoma"/>
            <w:sz w:val="22"/>
            <w:szCs w:val="22"/>
          </w:rPr>
          <w:id w:val="-390647648"/>
          <w:placeholder>
            <w:docPart w:val="7EA8EFA6C51D495D964F353BF33DC30F"/>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0F2330" w:rsidRPr="0017745A">
            <w:rPr>
              <w:rStyle w:val="16"/>
              <w:rFonts w:ascii="Tahoma" w:hAnsi="Tahoma" w:cs="Tahoma"/>
              <w:sz w:val="22"/>
              <w:szCs w:val="22"/>
            </w:rPr>
            <w:t>Выберите элемент.</w:t>
          </w:r>
        </w:sdtContent>
      </w:sdt>
      <w:r w:rsidR="000F2330" w:rsidRPr="0017745A">
        <w:rPr>
          <w:rStyle w:val="15"/>
          <w:rFonts w:ascii="Tahoma" w:hAnsi="Tahoma" w:cs="Tahoma"/>
          <w:sz w:val="22"/>
          <w:szCs w:val="22"/>
        </w:rPr>
        <w:t xml:space="preserve"> </w:t>
      </w:r>
      <w:r w:rsidRPr="0017745A">
        <w:rPr>
          <w:rFonts w:ascii="Tahoma" w:hAnsi="Tahoma" w:cs="Tahoma"/>
          <w:sz w:val="22"/>
          <w:szCs w:val="22"/>
        </w:rPr>
        <w:t>календарных дней до осуществления оплат</w:t>
      </w:r>
      <w:r w:rsidR="000F2330" w:rsidRPr="0017745A">
        <w:rPr>
          <w:rFonts w:ascii="Tahoma" w:hAnsi="Tahoma" w:cs="Tahoma"/>
          <w:sz w:val="22"/>
          <w:szCs w:val="22"/>
        </w:rPr>
        <w:t xml:space="preserve">ы в адрес Подрядчика, </w:t>
      </w:r>
      <w:r w:rsidRPr="0017745A">
        <w:rPr>
          <w:rFonts w:ascii="Tahoma" w:hAnsi="Tahoma" w:cs="Tahoma"/>
          <w:sz w:val="22"/>
          <w:szCs w:val="22"/>
        </w:rPr>
        <w:t>Заказчик имеет право произвести оплату на прежние банковские реквизиты, в таком случае обязанность Заказчика по оплате считается  исполненной надлежащим образом.</w:t>
      </w:r>
    </w:p>
    <w:p w:rsidR="000F7923" w:rsidRPr="0017745A" w:rsidRDefault="000F7923"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Стороны договорились, что акт сверки по настоящему Договору, подписанный главными бухгалтерами или иными лицами, уполномоченными Сторонами, свидетельствует о признании задолженности одной Стороны перед другой (при ее наличии).</w:t>
      </w:r>
    </w:p>
    <w:p w:rsidR="00D67C76" w:rsidRPr="0017745A" w:rsidRDefault="00D67C76" w:rsidP="0052067A">
      <w:pPr>
        <w:pStyle w:val="11"/>
        <w:numPr>
          <w:ilvl w:val="0"/>
          <w:numId w:val="44"/>
        </w:numPr>
        <w:spacing w:before="240" w:after="240"/>
        <w:ind w:left="357" w:hanging="357"/>
        <w:rPr>
          <w:rFonts w:ascii="Tahoma" w:eastAsia="Times New Roman" w:hAnsi="Tahoma" w:cs="Tahoma"/>
          <w:sz w:val="22"/>
          <w:szCs w:val="22"/>
        </w:rPr>
      </w:pPr>
      <w:r w:rsidRPr="0017745A">
        <w:rPr>
          <w:rFonts w:ascii="Tahoma" w:eastAsia="Times New Roman" w:hAnsi="Tahoma" w:cs="Tahoma"/>
          <w:sz w:val="22"/>
          <w:szCs w:val="22"/>
        </w:rPr>
        <w:lastRenderedPageBreak/>
        <w:t>Обеспечение обязательств</w:t>
      </w:r>
    </w:p>
    <w:p w:rsidR="00D67C76" w:rsidRPr="0017745A" w:rsidRDefault="00D67C76" w:rsidP="00ED74A9">
      <w:pPr>
        <w:pStyle w:val="aff1"/>
        <w:numPr>
          <w:ilvl w:val="1"/>
          <w:numId w:val="44"/>
        </w:numPr>
        <w:autoSpaceDE/>
        <w:ind w:left="0" w:firstLine="567"/>
        <w:jc w:val="both"/>
        <w:rPr>
          <w:rFonts w:ascii="Tahoma" w:eastAsiaTheme="minorHAnsi" w:hAnsi="Tahoma" w:cs="Tahoma"/>
          <w:sz w:val="22"/>
          <w:szCs w:val="22"/>
        </w:rPr>
      </w:pPr>
      <w:r w:rsidRPr="0017745A">
        <w:rPr>
          <w:rFonts w:ascii="Tahoma" w:hAnsi="Tahoma" w:cs="Tahoma"/>
          <w:sz w:val="22"/>
          <w:szCs w:val="22"/>
        </w:rPr>
        <w:t>Обеспечение исполнения Договора осуществляется в виде безотзывной независимой (банковской) гарантии, выданной банком и соответствующей требованиям, установленным в настоящем разделе.</w:t>
      </w:r>
    </w:p>
    <w:p w:rsidR="00D67C76" w:rsidRPr="0017745A" w:rsidRDefault="00D67C76" w:rsidP="00ED74A9">
      <w:pPr>
        <w:pStyle w:val="aff1"/>
        <w:numPr>
          <w:ilvl w:val="1"/>
          <w:numId w:val="44"/>
        </w:numPr>
        <w:autoSpaceDE/>
        <w:ind w:left="0" w:firstLine="567"/>
        <w:jc w:val="both"/>
        <w:rPr>
          <w:rFonts w:ascii="Tahoma" w:hAnsi="Tahoma" w:cs="Tahoma"/>
          <w:sz w:val="22"/>
          <w:szCs w:val="22"/>
        </w:rPr>
      </w:pPr>
      <w:r w:rsidRPr="0017745A">
        <w:rPr>
          <w:rFonts w:ascii="Tahoma" w:hAnsi="Tahoma" w:cs="Tahoma"/>
          <w:sz w:val="22"/>
          <w:szCs w:val="22"/>
        </w:rPr>
        <w:t>Форма независимой (банковской) гарантии должна отвечать, как минимум, следующим требованиям:</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 xml:space="preserve">Принципалом по банковской гарантии должен выступать Подрядчик, Бенефициаром – Заказчик; </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Права и обязанности по банковской гарантии не могут быть переуступлены Гарантом или Принципалом третьим лицам без письменного согласия Бенефициара;</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z w:val="22"/>
          <w:szCs w:val="22"/>
        </w:rPr>
        <w:t>В независимой гарантии должно содержаться условие о том, что сумма гарантии подлежит выплате Заказчику в случае неисполнения Подрядчиком обязательства по выполнению  работ, указанных в п.1.1. настоящего Договора, в срок, установленный настоящим Договором;</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Банковская гарантия является безотзывной и содержит сумму гарантии, подлежащую уплате Гарантом Бенефициару в случае ненадлежащего исполнения обязательств согласно Договору, в том числе:</w:t>
      </w:r>
    </w:p>
    <w:p w:rsidR="00D67C76" w:rsidRPr="0017745A" w:rsidRDefault="00D67C76" w:rsidP="00D67C76">
      <w:pPr>
        <w:ind w:firstLine="567"/>
        <w:jc w:val="both"/>
        <w:rPr>
          <w:rFonts w:ascii="Tahoma" w:hAnsi="Tahoma" w:cs="Tahoma"/>
          <w:spacing w:val="5"/>
          <w:sz w:val="22"/>
          <w:szCs w:val="22"/>
        </w:rPr>
      </w:pPr>
      <w:r w:rsidRPr="0017745A">
        <w:rPr>
          <w:rFonts w:ascii="Tahoma" w:hAnsi="Tahoma" w:cs="Tahoma"/>
          <w:spacing w:val="5"/>
          <w:sz w:val="22"/>
          <w:szCs w:val="22"/>
        </w:rPr>
        <w:t>-</w:t>
      </w:r>
      <w:r w:rsidR="003D68C0" w:rsidRPr="0017745A">
        <w:rPr>
          <w:rFonts w:ascii="Tahoma" w:hAnsi="Tahoma" w:cs="Tahoma"/>
          <w:spacing w:val="5"/>
          <w:sz w:val="22"/>
          <w:szCs w:val="22"/>
        </w:rPr>
        <w:t xml:space="preserve"> </w:t>
      </w:r>
      <w:r w:rsidRPr="0017745A">
        <w:rPr>
          <w:rFonts w:ascii="Tahoma" w:hAnsi="Tahoma" w:cs="Tahoma"/>
          <w:spacing w:val="5"/>
          <w:sz w:val="22"/>
          <w:szCs w:val="22"/>
        </w:rPr>
        <w:t xml:space="preserve"> </w:t>
      </w:r>
      <w:r w:rsidR="00361F72" w:rsidRPr="0017745A">
        <w:rPr>
          <w:rFonts w:ascii="Tahoma" w:hAnsi="Tahoma" w:cs="Tahoma"/>
          <w:spacing w:val="5"/>
          <w:sz w:val="22"/>
          <w:szCs w:val="22"/>
        </w:rPr>
        <w:t>выполнение</w:t>
      </w:r>
      <w:r w:rsidRPr="0017745A">
        <w:rPr>
          <w:rFonts w:ascii="Tahoma" w:hAnsi="Tahoma" w:cs="Tahoma"/>
          <w:spacing w:val="5"/>
          <w:sz w:val="22"/>
          <w:szCs w:val="22"/>
        </w:rPr>
        <w:t xml:space="preserve"> Принципалом </w:t>
      </w:r>
      <w:r w:rsidR="00361F72" w:rsidRPr="0017745A">
        <w:rPr>
          <w:rFonts w:ascii="Tahoma" w:hAnsi="Tahoma" w:cs="Tahoma"/>
          <w:spacing w:val="5"/>
          <w:sz w:val="22"/>
          <w:szCs w:val="22"/>
        </w:rPr>
        <w:t>работ</w:t>
      </w:r>
      <w:r w:rsidRPr="0017745A">
        <w:rPr>
          <w:rFonts w:ascii="Tahoma" w:hAnsi="Tahoma" w:cs="Tahoma"/>
          <w:spacing w:val="5"/>
          <w:sz w:val="22"/>
          <w:szCs w:val="22"/>
        </w:rPr>
        <w:t>, не соответствующих требованиям Договора;</w:t>
      </w:r>
    </w:p>
    <w:p w:rsidR="00D67C76" w:rsidRPr="0017745A" w:rsidRDefault="003D68C0" w:rsidP="00D67C76">
      <w:pPr>
        <w:ind w:firstLine="567"/>
        <w:jc w:val="both"/>
        <w:rPr>
          <w:rFonts w:ascii="Tahoma" w:hAnsi="Tahoma" w:cs="Tahoma"/>
          <w:spacing w:val="5"/>
          <w:sz w:val="22"/>
          <w:szCs w:val="22"/>
        </w:rPr>
      </w:pPr>
      <w:r w:rsidRPr="0017745A">
        <w:rPr>
          <w:rFonts w:ascii="Tahoma" w:hAnsi="Tahoma" w:cs="Tahoma"/>
          <w:spacing w:val="5"/>
          <w:sz w:val="22"/>
          <w:szCs w:val="22"/>
        </w:rPr>
        <w:t xml:space="preserve">- </w:t>
      </w:r>
      <w:r w:rsidR="00D67C76" w:rsidRPr="0017745A">
        <w:rPr>
          <w:rFonts w:ascii="Tahoma" w:hAnsi="Tahoma" w:cs="Tahoma"/>
          <w:spacing w:val="5"/>
          <w:sz w:val="22"/>
          <w:szCs w:val="22"/>
        </w:rPr>
        <w:t>просрочка исполнения обязательств по Договору, в том числе пропуск Принципалом сроков, установленных Договором;</w:t>
      </w:r>
    </w:p>
    <w:p w:rsidR="00D67C76" w:rsidRPr="0017745A" w:rsidRDefault="00D67C76" w:rsidP="00D67C76">
      <w:pPr>
        <w:ind w:firstLine="567"/>
        <w:jc w:val="both"/>
        <w:rPr>
          <w:rFonts w:ascii="Tahoma" w:hAnsi="Tahoma" w:cs="Tahoma"/>
          <w:spacing w:val="5"/>
          <w:sz w:val="22"/>
          <w:szCs w:val="22"/>
        </w:rPr>
      </w:pPr>
      <w:r w:rsidRPr="0017745A">
        <w:rPr>
          <w:rFonts w:ascii="Tahoma" w:hAnsi="Tahoma" w:cs="Tahoma"/>
          <w:spacing w:val="5"/>
          <w:sz w:val="22"/>
          <w:szCs w:val="22"/>
        </w:rPr>
        <w:t>- возникновение обстоятельств, установленных Договором, при наступлении которых Принципал обязан уплатить Бенефициару неустойку (штраф, пени);</w:t>
      </w:r>
    </w:p>
    <w:p w:rsidR="00D67C76" w:rsidRPr="0017745A" w:rsidRDefault="00D67C76" w:rsidP="00D67C76">
      <w:pPr>
        <w:ind w:firstLine="567"/>
        <w:jc w:val="both"/>
        <w:rPr>
          <w:rFonts w:ascii="Tahoma" w:hAnsi="Tahoma" w:cs="Tahoma"/>
          <w:spacing w:val="5"/>
          <w:sz w:val="22"/>
          <w:szCs w:val="22"/>
        </w:rPr>
      </w:pPr>
      <w:r w:rsidRPr="0017745A">
        <w:rPr>
          <w:rFonts w:ascii="Tahoma" w:hAnsi="Tahoma" w:cs="Tahoma"/>
          <w:spacing w:val="5"/>
          <w:sz w:val="22"/>
          <w:szCs w:val="22"/>
        </w:rPr>
        <w:t>- причинение Принципалом Бенефициару просрочкой исполнения обязательств убытков (расходов) по Договору;</w:t>
      </w:r>
    </w:p>
    <w:p w:rsidR="00D67C76" w:rsidRPr="0017745A" w:rsidRDefault="00D67C76" w:rsidP="00D67C76">
      <w:pPr>
        <w:ind w:firstLine="567"/>
        <w:jc w:val="both"/>
        <w:rPr>
          <w:rFonts w:ascii="Tahoma" w:hAnsi="Tahoma" w:cs="Tahoma"/>
          <w:spacing w:val="5"/>
          <w:sz w:val="22"/>
          <w:szCs w:val="22"/>
        </w:rPr>
      </w:pPr>
      <w:r w:rsidRPr="0017745A">
        <w:rPr>
          <w:rFonts w:ascii="Tahoma" w:hAnsi="Tahoma" w:cs="Tahoma"/>
          <w:spacing w:val="5"/>
          <w:sz w:val="22"/>
          <w:szCs w:val="22"/>
        </w:rPr>
        <w:t>- условия платежа по банковской гарантии: платеж по банковской гарантии должен быть произведен Гарантом не позднее 5 (пяти) рабочих дней с даты получения письменного требования Бенефициара, дополненного копией платежного поручения, подтверждающего перечисление Бенефициаром аванса Принципалу, с отметкой банка Бенефициара, а также документом, подтверждающим полномочия лица, подписавшее требование по гарантии, без каких-либо возражений со стороны Гаранта. Требование должно быть представлено Бенефициаром Гаранту по адресу, указанному в гарантии, не позднее дня истечения срока ее действия. Бенефициар вправе заявить требование платежа в произвольной форме, указав в своем требовании на факт, суть и размер неисполнения Принципалом его обязательств по настоящему Договору и сумму требования, подлежащего удовлетворению Гарантом. Условиями банковской гарантии не должно предъявляться требований к предоставлению с требованием платежа каких-либо документов, кроме самого требования. Гарант обязуется осуществить платеж по банковской гарантии после первого письменного требования Бенефициара, не вникая в существо отношений между Бенефициаром и Принципалом и не требуя от Бенефициара каких-либо доказательств нарушения Принципалом обязательств по условиям Договора, исполнение которых обеспечено банковской гарантией.</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Текст банковской гарантии и банк гарант должен быть предварительно согласован с Заказчиком (Бенефициаром)</w:t>
      </w:r>
      <w:r w:rsidR="00D14533" w:rsidRPr="0017745A">
        <w:rPr>
          <w:rFonts w:ascii="Tahoma" w:hAnsi="Tahoma" w:cs="Tahoma"/>
          <w:spacing w:val="5"/>
          <w:sz w:val="22"/>
          <w:szCs w:val="22"/>
        </w:rPr>
        <w:t>, в т.ч. по средствам электронной почты</w:t>
      </w:r>
      <w:r w:rsidRPr="0017745A">
        <w:rPr>
          <w:rFonts w:ascii="Tahoma" w:hAnsi="Tahoma" w:cs="Tahoma"/>
          <w:spacing w:val="5"/>
          <w:sz w:val="22"/>
          <w:szCs w:val="22"/>
        </w:rPr>
        <w:t>.</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С оригиналом банковской гарантии Подрядчик предоставляет нотариально заверенную копию документа, подтверждающего полномочия лица, за подписью которого выдана банковская гарантия и иные документы по требованию Заказчика.</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 xml:space="preserve">В случае отзыва или приостановления лицензии Гаранта на осуществление банковской деятельности полученная Бенефициаром от такого Гаранта банковская гарантия подлежит замене Подрядчиком. Подрядчик обязуется в течение 10 (десяти) банковских дней от даты отзыва или приостановления лицензии гаранта, предоставить Бенефициару новую предварительно согласованную Заказчиком банковскую гарантию с соблюдением всех условий, предусмотренных настоящим разделом. </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В случае истечения срока банковской гарантии, Подрядчик обязуется предоставить новую банковскую гарантию</w:t>
      </w:r>
      <w:r w:rsidR="00476629" w:rsidRPr="0017745A">
        <w:rPr>
          <w:rFonts w:ascii="Tahoma" w:hAnsi="Tahoma" w:cs="Tahoma"/>
          <w:spacing w:val="5"/>
          <w:sz w:val="22"/>
          <w:szCs w:val="22"/>
        </w:rPr>
        <w:t>,</w:t>
      </w:r>
      <w:r w:rsidRPr="0017745A">
        <w:rPr>
          <w:rFonts w:ascii="Tahoma" w:hAnsi="Tahoma" w:cs="Tahoma"/>
          <w:spacing w:val="5"/>
          <w:sz w:val="22"/>
          <w:szCs w:val="22"/>
        </w:rPr>
        <w:t xml:space="preserve"> предварительно согласованную Заказчиком</w:t>
      </w:r>
      <w:r w:rsidR="00476629" w:rsidRPr="0017745A">
        <w:rPr>
          <w:rFonts w:ascii="Tahoma" w:hAnsi="Tahoma" w:cs="Tahoma"/>
          <w:spacing w:val="5"/>
          <w:sz w:val="22"/>
          <w:szCs w:val="22"/>
        </w:rPr>
        <w:t>,</w:t>
      </w:r>
      <w:r w:rsidRPr="0017745A">
        <w:rPr>
          <w:rFonts w:ascii="Tahoma" w:hAnsi="Tahoma" w:cs="Tahoma"/>
          <w:spacing w:val="5"/>
          <w:sz w:val="22"/>
          <w:szCs w:val="22"/>
        </w:rPr>
        <w:t xml:space="preserve"> с соблюдением всех условий, предусмотренных настоящим разделом, не менее чем за 10 (десяти) банковских дней </w:t>
      </w:r>
      <w:r w:rsidRPr="0017745A">
        <w:rPr>
          <w:rFonts w:ascii="Tahoma" w:hAnsi="Tahoma" w:cs="Tahoma"/>
          <w:spacing w:val="5"/>
          <w:sz w:val="22"/>
          <w:szCs w:val="22"/>
        </w:rPr>
        <w:lastRenderedPageBreak/>
        <w:t>до даты истечения срока действия предыдущей банковской гарантии. При не предоставлении новой банковской гарантии в указанный срок Заказчик вправе направить требование  по банковской гарантии Гаранту для его исполнения в полном объеме.</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Оригинал банковской гарантии передается между уполномоченными представителями Заказчика и Подрядчика с оформлением соответствующего акта приема-передачи. Датой исполнения обязательств Подрядчиком по предоставлению либо замене банковской гарантии является дата подписания Сторонами акта приема-передачи, подтверждающего принятие банковской гарантии уполномоченным представителем Заказчика.</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Гарантия должна содержать обязательства Принципала, надлежащее исполнение которых обеспечивается гарантией.</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D67C76" w:rsidRPr="0017745A" w:rsidRDefault="00D67C76" w:rsidP="00ED74A9">
      <w:pPr>
        <w:pStyle w:val="aff1"/>
        <w:numPr>
          <w:ilvl w:val="2"/>
          <w:numId w:val="44"/>
        </w:numPr>
        <w:ind w:left="0" w:firstLine="567"/>
        <w:jc w:val="both"/>
        <w:rPr>
          <w:rFonts w:ascii="Tahoma" w:hAnsi="Tahoma" w:cs="Tahoma"/>
          <w:spacing w:val="5"/>
          <w:sz w:val="22"/>
          <w:szCs w:val="22"/>
        </w:rPr>
      </w:pPr>
      <w:r w:rsidRPr="0017745A">
        <w:rPr>
          <w:rFonts w:ascii="Tahoma" w:hAnsi="Tahoma" w:cs="Tahoma"/>
          <w:spacing w:val="5"/>
          <w:sz w:val="22"/>
          <w:szCs w:val="22"/>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D67C76" w:rsidRPr="0017745A" w:rsidRDefault="00D67C76" w:rsidP="00ED74A9">
      <w:pPr>
        <w:pStyle w:val="aff1"/>
        <w:numPr>
          <w:ilvl w:val="1"/>
          <w:numId w:val="44"/>
        </w:numPr>
        <w:autoSpaceDE/>
        <w:ind w:left="0" w:firstLine="567"/>
        <w:jc w:val="both"/>
        <w:rPr>
          <w:rFonts w:ascii="Tahoma" w:hAnsi="Tahoma" w:cs="Tahoma"/>
          <w:sz w:val="22"/>
          <w:szCs w:val="22"/>
        </w:rPr>
      </w:pPr>
      <w:r w:rsidRPr="0017745A">
        <w:rPr>
          <w:rFonts w:ascii="Tahoma" w:hAnsi="Tahoma" w:cs="Tahoma"/>
          <w:spacing w:val="5"/>
          <w:sz w:val="22"/>
          <w:szCs w:val="22"/>
        </w:rPr>
        <w:t xml:space="preserve">Независимая гарантия должна быть выдана на сумму </w:t>
      </w:r>
      <w:sdt>
        <w:sdtPr>
          <w:rPr>
            <w:rStyle w:val="15"/>
            <w:rFonts w:ascii="Tahoma" w:eastAsiaTheme="majorEastAsia" w:hAnsi="Tahoma" w:cs="Tahoma"/>
            <w:sz w:val="22"/>
            <w:szCs w:val="22"/>
          </w:rPr>
          <w:id w:val="-1965034766"/>
        </w:sdtPr>
        <w:sdtEndPr>
          <w:rPr>
            <w:rStyle w:val="15"/>
          </w:rPr>
        </w:sdtEndPr>
        <w:sdtContent>
          <w:r w:rsidRPr="0017745A">
            <w:rPr>
              <w:rStyle w:val="15"/>
              <w:rFonts w:ascii="Tahoma" w:eastAsiaTheme="majorEastAsia" w:hAnsi="Tahoma" w:cs="Tahoma"/>
              <w:sz w:val="22"/>
              <w:szCs w:val="22"/>
            </w:rPr>
            <w:t>____ руб. (________) рублей</w:t>
          </w:r>
        </w:sdtContent>
      </w:sdt>
      <w:r w:rsidRPr="0017745A">
        <w:rPr>
          <w:rFonts w:ascii="Tahoma" w:hAnsi="Tahoma" w:cs="Tahoma"/>
          <w:spacing w:val="5"/>
          <w:sz w:val="22"/>
          <w:szCs w:val="22"/>
        </w:rPr>
        <w:t xml:space="preserve"> </w:t>
      </w:r>
      <w:sdt>
        <w:sdtPr>
          <w:rPr>
            <w:rStyle w:val="15"/>
            <w:rFonts w:ascii="Tahoma" w:eastAsiaTheme="majorEastAsia" w:hAnsi="Tahoma" w:cs="Tahoma"/>
            <w:sz w:val="22"/>
            <w:szCs w:val="22"/>
          </w:rPr>
          <w:id w:val="-1762902809"/>
        </w:sdtPr>
        <w:sdtEndPr>
          <w:rPr>
            <w:rStyle w:val="15"/>
          </w:rPr>
        </w:sdtEndPr>
        <w:sdtContent>
          <w:r w:rsidRPr="0017745A">
            <w:rPr>
              <w:rStyle w:val="15"/>
              <w:rFonts w:ascii="Tahoma" w:eastAsiaTheme="majorEastAsia" w:hAnsi="Tahoma" w:cs="Tahoma"/>
              <w:sz w:val="22"/>
              <w:szCs w:val="22"/>
            </w:rPr>
            <w:t>____</w:t>
          </w:r>
        </w:sdtContent>
      </w:sdt>
      <w:r w:rsidRPr="0017745A">
        <w:rPr>
          <w:rFonts w:ascii="Tahoma" w:hAnsi="Tahoma" w:cs="Tahoma"/>
          <w:spacing w:val="5"/>
          <w:sz w:val="22"/>
          <w:szCs w:val="22"/>
        </w:rPr>
        <w:t xml:space="preserve"> копеек н</w:t>
      </w:r>
      <w:r w:rsidRPr="0017745A">
        <w:rPr>
          <w:rFonts w:ascii="Tahoma" w:hAnsi="Tahoma" w:cs="Tahoma"/>
          <w:sz w:val="22"/>
          <w:szCs w:val="22"/>
        </w:rPr>
        <w:t>а</w:t>
      </w:r>
      <w:r w:rsidRPr="0017745A">
        <w:rPr>
          <w:rFonts w:ascii="Tahoma" w:hAnsi="Tahoma" w:cs="Tahoma"/>
          <w:spacing w:val="5"/>
          <w:sz w:val="22"/>
          <w:szCs w:val="22"/>
        </w:rPr>
        <w:t xml:space="preserve"> срок </w:t>
      </w:r>
      <w:sdt>
        <w:sdtPr>
          <w:rPr>
            <w:rStyle w:val="15"/>
            <w:rFonts w:ascii="Tahoma" w:eastAsiaTheme="majorEastAsia" w:hAnsi="Tahoma" w:cs="Tahoma"/>
            <w:sz w:val="22"/>
            <w:szCs w:val="22"/>
          </w:rPr>
          <w:id w:val="-1373294396"/>
        </w:sdtPr>
        <w:sdtEndPr>
          <w:rPr>
            <w:rStyle w:val="15"/>
          </w:rPr>
        </w:sdtEndPr>
        <w:sdtContent>
          <w:r w:rsidRPr="0017745A">
            <w:rPr>
              <w:rStyle w:val="15"/>
              <w:rFonts w:ascii="Tahoma" w:eastAsiaTheme="majorEastAsia" w:hAnsi="Tahoma" w:cs="Tahoma"/>
              <w:sz w:val="22"/>
              <w:szCs w:val="22"/>
            </w:rPr>
            <w:t>___ (______) ________</w:t>
          </w:r>
        </w:sdtContent>
      </w:sdt>
      <w:r w:rsidRPr="0017745A">
        <w:rPr>
          <w:rFonts w:ascii="Tahoma" w:hAnsi="Tahoma" w:cs="Tahoma"/>
          <w:spacing w:val="5"/>
          <w:sz w:val="22"/>
          <w:szCs w:val="22"/>
        </w:rPr>
        <w:t xml:space="preserve"> с даты заключения настоящего Договора. В любом случае, срок действия обеспечения должен оканчиваться не ранее 1 (одного) месяца с момента исполнения Подрядчиком своих обязательств по Договору в полном объеме. В случае необходимости увеличения срока гарантии не по вине Заказчика, стоимость комиссии за данное увеличение уплач</w:t>
      </w:r>
      <w:r w:rsidR="00626A56" w:rsidRPr="0017745A">
        <w:rPr>
          <w:rFonts w:ascii="Tahoma" w:hAnsi="Tahoma" w:cs="Tahoma"/>
          <w:spacing w:val="5"/>
          <w:sz w:val="22"/>
          <w:szCs w:val="22"/>
        </w:rPr>
        <w:t>ивается Принципалом.</w:t>
      </w:r>
    </w:p>
    <w:p w:rsidR="000E33D9" w:rsidRPr="0017745A" w:rsidRDefault="00D67C76"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 xml:space="preserve"> </w:t>
      </w:r>
      <w:r w:rsidR="007340F2" w:rsidRPr="0017745A">
        <w:rPr>
          <w:rFonts w:ascii="Tahoma" w:hAnsi="Tahoma" w:cs="Tahoma"/>
          <w:sz w:val="22"/>
          <w:szCs w:val="22"/>
        </w:rPr>
        <w:t>П</w:t>
      </w:r>
      <w:r w:rsidR="006F7C77" w:rsidRPr="0017745A">
        <w:rPr>
          <w:rFonts w:ascii="Tahoma" w:hAnsi="Tahoma" w:cs="Tahoma"/>
          <w:sz w:val="22"/>
          <w:szCs w:val="22"/>
        </w:rPr>
        <w:t>риемка работ</w:t>
      </w:r>
    </w:p>
    <w:p w:rsidR="00506E76"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Подрядчик обязан известить Заказчика о готовности результата работ к приемке не позднее, чем за</w:t>
      </w:r>
      <w:r w:rsidR="00AA4020" w:rsidRPr="0017745A">
        <w:rPr>
          <w:rFonts w:ascii="Tahoma" w:hAnsi="Tahoma" w:cs="Tahoma"/>
          <w:sz w:val="22"/>
          <w:szCs w:val="22"/>
        </w:rPr>
        <w:t xml:space="preserve"> </w:t>
      </w:r>
      <w:sdt>
        <w:sdtPr>
          <w:rPr>
            <w:rFonts w:ascii="Tahoma" w:hAnsi="Tahoma" w:cs="Tahoma"/>
            <w:sz w:val="22"/>
            <w:szCs w:val="22"/>
          </w:rPr>
          <w:id w:val="2031135056"/>
          <w:comboBox>
            <w:listItem w:value="Выберите элемент."/>
            <w:listItem w:displayText="5 (пять)" w:value="5 (пять)"/>
            <w:listItem w:displayText="10 (десять)" w:value="10 (десять)"/>
            <w:listItem w:displayText="3 (три)" w:value="3 (три)"/>
          </w:comboBox>
        </w:sdtPr>
        <w:sdtEndPr/>
        <w:sdtContent>
          <w:r w:rsidR="00AB011A" w:rsidRPr="0017745A">
            <w:rPr>
              <w:rFonts w:ascii="Tahoma" w:hAnsi="Tahoma" w:cs="Tahoma"/>
              <w:sz w:val="22"/>
              <w:szCs w:val="22"/>
            </w:rPr>
            <w:t>5 (пять)</w:t>
          </w:r>
        </w:sdtContent>
      </w:sdt>
      <w:r w:rsidRPr="0017745A">
        <w:rPr>
          <w:rFonts w:ascii="Tahoma" w:hAnsi="Tahoma" w:cs="Tahoma"/>
          <w:sz w:val="22"/>
          <w:szCs w:val="22"/>
        </w:rPr>
        <w:t xml:space="preserve"> рабочих дн</w:t>
      </w:r>
      <w:r w:rsidR="00AB011A" w:rsidRPr="0017745A">
        <w:rPr>
          <w:rFonts w:ascii="Tahoma" w:hAnsi="Tahoma" w:cs="Tahoma"/>
          <w:sz w:val="22"/>
          <w:szCs w:val="22"/>
        </w:rPr>
        <w:t>ей</w:t>
      </w:r>
      <w:r w:rsidRPr="0017745A">
        <w:rPr>
          <w:rFonts w:ascii="Tahoma" w:hAnsi="Tahoma" w:cs="Tahoma"/>
          <w:sz w:val="22"/>
          <w:szCs w:val="22"/>
        </w:rPr>
        <w:t xml:space="preserve"> до на</w:t>
      </w:r>
      <w:r w:rsidR="00572791" w:rsidRPr="0017745A">
        <w:rPr>
          <w:rFonts w:ascii="Tahoma" w:hAnsi="Tahoma" w:cs="Tahoma"/>
          <w:sz w:val="22"/>
          <w:szCs w:val="22"/>
        </w:rPr>
        <w:t>ступления срока окончания работ</w:t>
      </w:r>
      <w:r w:rsidR="005D258F" w:rsidRPr="0017745A">
        <w:rPr>
          <w:rFonts w:ascii="Tahoma" w:hAnsi="Tahoma" w:cs="Tahoma"/>
          <w:sz w:val="22"/>
          <w:szCs w:val="22"/>
        </w:rPr>
        <w:t>, путем направления</w:t>
      </w:r>
      <w:r w:rsidR="00572791" w:rsidRPr="0017745A">
        <w:rPr>
          <w:rFonts w:ascii="Tahoma" w:hAnsi="Tahoma" w:cs="Tahoma"/>
          <w:sz w:val="22"/>
          <w:szCs w:val="22"/>
        </w:rPr>
        <w:t xml:space="preserve"> уведомления на электронную поч</w:t>
      </w:r>
      <w:r w:rsidR="005D258F" w:rsidRPr="0017745A">
        <w:rPr>
          <w:rFonts w:ascii="Tahoma" w:hAnsi="Tahoma" w:cs="Tahoma"/>
          <w:sz w:val="22"/>
          <w:szCs w:val="22"/>
        </w:rPr>
        <w:t xml:space="preserve">ту Заказчика, указанную в </w:t>
      </w:r>
      <w:r w:rsidR="00572791" w:rsidRPr="0017745A">
        <w:rPr>
          <w:rFonts w:ascii="Tahoma" w:hAnsi="Tahoma" w:cs="Tahoma"/>
          <w:sz w:val="22"/>
          <w:szCs w:val="22"/>
        </w:rPr>
        <w:t>п. 13.</w:t>
      </w:r>
      <w:r w:rsidR="00361F72" w:rsidRPr="0017745A">
        <w:rPr>
          <w:rFonts w:ascii="Tahoma" w:hAnsi="Tahoma" w:cs="Tahoma"/>
          <w:sz w:val="22"/>
          <w:szCs w:val="22"/>
        </w:rPr>
        <w:t>3</w:t>
      </w:r>
      <w:r w:rsidR="00572791" w:rsidRPr="0017745A">
        <w:rPr>
          <w:rFonts w:ascii="Tahoma" w:hAnsi="Tahoma" w:cs="Tahoma"/>
          <w:sz w:val="22"/>
          <w:szCs w:val="22"/>
        </w:rPr>
        <w:t xml:space="preserve"> настоящего Договора.</w:t>
      </w:r>
    </w:p>
    <w:sdt>
      <w:sdtPr>
        <w:rPr>
          <w:rFonts w:ascii="Tahoma" w:eastAsia="Times New Roman" w:hAnsi="Tahoma" w:cs="Tahoma"/>
          <w:sz w:val="22"/>
          <w:szCs w:val="22"/>
        </w:rPr>
        <w:id w:val="1363250210"/>
        <w:placeholder>
          <w:docPart w:val="DefaultPlaceholder_1082065158"/>
        </w:placeholder>
      </w:sdtPr>
      <w:sdtEndPr>
        <w:rPr>
          <w:rStyle w:val="15"/>
          <w:shd w:val="clear" w:color="auto" w:fill="D9D9D9" w:themeFill="background1" w:themeFillShade="D9"/>
        </w:rPr>
      </w:sdtEndPr>
      <w:sdtContent>
        <w:p w:rsidR="000E33D9" w:rsidRPr="0017745A" w:rsidRDefault="000E33D9" w:rsidP="00ED74A9">
          <w:pPr>
            <w:pStyle w:val="aa"/>
            <w:numPr>
              <w:ilvl w:val="1"/>
              <w:numId w:val="44"/>
            </w:numPr>
            <w:tabs>
              <w:tab w:val="left" w:pos="-1134"/>
              <w:tab w:val="left" w:pos="993"/>
              <w:tab w:val="left" w:pos="10632"/>
            </w:tabs>
            <w:autoSpaceDE/>
            <w:autoSpaceDN/>
            <w:ind w:left="0" w:firstLine="567"/>
            <w:rPr>
              <w:rFonts w:ascii="Tahoma" w:hAnsi="Tahoma" w:cs="Tahoma"/>
              <w:sz w:val="22"/>
              <w:szCs w:val="22"/>
            </w:rPr>
          </w:pPr>
          <w:r w:rsidRPr="0017745A">
            <w:rPr>
              <w:rStyle w:val="15"/>
              <w:rFonts w:ascii="Tahoma" w:hAnsi="Tahoma" w:cs="Tahoma"/>
              <w:sz w:val="22"/>
              <w:szCs w:val="22"/>
            </w:rPr>
            <w:t>(Нужное выбрать):</w:t>
          </w:r>
        </w:p>
        <w:sdt>
          <w:sdtPr>
            <w:rPr>
              <w:rStyle w:val="15"/>
              <w:rFonts w:ascii="Tahoma" w:hAnsi="Tahoma" w:cs="Tahoma"/>
              <w:sz w:val="22"/>
              <w:szCs w:val="22"/>
            </w:rPr>
            <w:id w:val="-203477447"/>
          </w:sdtPr>
          <w:sdtEndPr>
            <w:rPr>
              <w:rStyle w:val="15"/>
            </w:rPr>
          </w:sdtEndPr>
          <w:sdtContent>
            <w:p w:rsidR="000E33D9" w:rsidRPr="0017745A" w:rsidRDefault="000E33D9" w:rsidP="000E33D9">
              <w:pPr>
                <w:tabs>
                  <w:tab w:val="left" w:pos="-1134"/>
                  <w:tab w:val="left" w:pos="709"/>
                </w:tabs>
                <w:autoSpaceDE/>
                <w:autoSpaceDN/>
                <w:ind w:firstLine="567"/>
                <w:jc w:val="both"/>
                <w:rPr>
                  <w:rStyle w:val="15"/>
                  <w:rFonts w:ascii="Tahoma" w:hAnsi="Tahoma" w:cs="Tahoma"/>
                  <w:sz w:val="22"/>
                  <w:szCs w:val="22"/>
                </w:rPr>
              </w:pPr>
              <w:r w:rsidRPr="0017745A">
                <w:rPr>
                  <w:rStyle w:val="15"/>
                  <w:rFonts w:ascii="Tahoma" w:hAnsi="Tahoma" w:cs="Tahoma"/>
                  <w:sz w:val="22"/>
                  <w:szCs w:val="22"/>
                </w:rPr>
                <w:t xml:space="preserve">А) </w:t>
              </w:r>
              <w:sdt>
                <w:sdtPr>
                  <w:rPr>
                    <w:rFonts w:ascii="Tahoma" w:hAnsi="Tahoma" w:cs="Tahoma"/>
                    <w:sz w:val="22"/>
                    <w:szCs w:val="22"/>
                  </w:rPr>
                  <w:id w:val="-2039427722"/>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00220600" w:rsidRPr="0017745A">
                <w:rPr>
                  <w:rStyle w:val="15"/>
                  <w:rFonts w:ascii="Tahoma" w:hAnsi="Tahoma" w:cs="Tahoma"/>
                  <w:sz w:val="22"/>
                  <w:szCs w:val="22"/>
                </w:rPr>
                <w:t xml:space="preserve"> </w:t>
              </w:r>
              <w:r w:rsidRPr="0017745A">
                <w:rPr>
                  <w:rStyle w:val="15"/>
                  <w:rFonts w:ascii="Tahoma" w:hAnsi="Tahoma" w:cs="Tahoma"/>
                  <w:sz w:val="22"/>
                  <w:szCs w:val="22"/>
                </w:rPr>
                <w:t>оформляется Подрядчиком и подписывается Заказчиком  по окончании работ в полном объеме. (данная формулировка используется, если работы принимаются единовременно, после выполнения всего объема работ)</w:t>
              </w:r>
            </w:p>
            <w:p w:rsidR="000E33D9" w:rsidRPr="0017745A" w:rsidRDefault="000E33D9" w:rsidP="000E33D9">
              <w:pPr>
                <w:tabs>
                  <w:tab w:val="left" w:pos="-1134"/>
                  <w:tab w:val="left" w:pos="709"/>
                </w:tabs>
                <w:autoSpaceDE/>
                <w:autoSpaceDN/>
                <w:ind w:firstLine="567"/>
                <w:jc w:val="both"/>
                <w:rPr>
                  <w:rStyle w:val="15"/>
                  <w:rFonts w:ascii="Tahoma" w:hAnsi="Tahoma" w:cs="Tahoma"/>
                  <w:sz w:val="22"/>
                  <w:szCs w:val="22"/>
                </w:rPr>
              </w:pPr>
              <w:r w:rsidRPr="0017745A">
                <w:rPr>
                  <w:rStyle w:val="15"/>
                  <w:rFonts w:ascii="Tahoma" w:hAnsi="Tahoma" w:cs="Tahoma"/>
                  <w:sz w:val="22"/>
                  <w:szCs w:val="22"/>
                </w:rPr>
                <w:t xml:space="preserve">Б) </w:t>
              </w:r>
              <w:sdt>
                <w:sdtPr>
                  <w:rPr>
                    <w:rFonts w:ascii="Tahoma" w:hAnsi="Tahoma" w:cs="Tahoma"/>
                    <w:sz w:val="22"/>
                    <w:szCs w:val="22"/>
                  </w:rPr>
                  <w:id w:val="-288814174"/>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Style w:val="15"/>
                  <w:rFonts w:ascii="Tahoma" w:hAnsi="Tahoma" w:cs="Tahoma"/>
                  <w:sz w:val="22"/>
                  <w:szCs w:val="22"/>
                </w:rPr>
                <w:t xml:space="preserve"> оформляются Подрядчиком и подписываются Заказчиком по окончании каждого из этапов работ, предусмотренных Графиком производства работ. (данная формулировка используется, если работы разбиваются на отдельные этапы)</w:t>
              </w:r>
            </w:p>
            <w:p w:rsidR="000E33D9" w:rsidRPr="0017745A" w:rsidRDefault="000E33D9" w:rsidP="000E33D9">
              <w:pPr>
                <w:snapToGrid w:val="0"/>
                <w:ind w:firstLine="567"/>
                <w:jc w:val="both"/>
                <w:rPr>
                  <w:rFonts w:ascii="Tahoma" w:hAnsi="Tahoma" w:cs="Tahoma"/>
                  <w:sz w:val="22"/>
                  <w:szCs w:val="22"/>
                </w:rPr>
              </w:pPr>
              <w:r w:rsidRPr="0017745A">
                <w:rPr>
                  <w:rStyle w:val="15"/>
                  <w:rFonts w:ascii="Tahoma" w:hAnsi="Tahoma" w:cs="Tahoma"/>
                  <w:sz w:val="22"/>
                  <w:szCs w:val="22"/>
                </w:rPr>
                <w:t xml:space="preserve">В) Подрядчик предоставляет Заказчику </w:t>
              </w:r>
              <w:sdt>
                <w:sdtPr>
                  <w:rPr>
                    <w:rFonts w:ascii="Tahoma" w:hAnsi="Tahoma" w:cs="Tahoma"/>
                    <w:sz w:val="22"/>
                    <w:szCs w:val="22"/>
                  </w:rPr>
                  <w:id w:val="947584298"/>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Style w:val="15"/>
                  <w:rFonts w:ascii="Tahoma" w:hAnsi="Tahoma" w:cs="Tahoma"/>
                  <w:sz w:val="22"/>
                  <w:szCs w:val="22"/>
                </w:rPr>
                <w:t xml:space="preserve"> не позднее ____ (_________) числа отчетного месяца. Отчетным считается период с ____ числа (выбрать нужное: предыдущего, текущего) ______ календарного месяца по ___ число (выбрать нужное: текущего, следующего) _______ календарного месяца, в течение которого выполнялись работы. (данная формулировка используется, если выполняемые в соответствии с Договором работы принимаются ежемесячно)</w:t>
              </w:r>
            </w:p>
          </w:sdtContent>
        </w:sdt>
      </w:sdtContent>
    </w:sdt>
    <w:p w:rsidR="00E5086D"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 xml:space="preserve">В случае не предоставления Подрядчиком Исполнительной документации Заказчик вправе не подписывать </w:t>
      </w:r>
      <w:sdt>
        <w:sdtPr>
          <w:rPr>
            <w:rFonts w:ascii="Tahoma" w:hAnsi="Tahoma" w:cs="Tahoma"/>
            <w:sz w:val="22"/>
            <w:szCs w:val="22"/>
          </w:rPr>
          <w:id w:val="-635718579"/>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xml:space="preserve"> до момента предоставления Исполнительной документации в полном объеме, а если </w:t>
      </w:r>
      <w:sdt>
        <w:sdtPr>
          <w:rPr>
            <w:rFonts w:ascii="Tahoma" w:hAnsi="Tahoma" w:cs="Tahoma"/>
            <w:sz w:val="22"/>
            <w:szCs w:val="22"/>
          </w:rPr>
          <w:id w:val="-18319301"/>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00220600" w:rsidRPr="0017745A">
        <w:rPr>
          <w:rFonts w:ascii="Tahoma" w:hAnsi="Tahoma" w:cs="Tahoma"/>
          <w:sz w:val="22"/>
          <w:szCs w:val="22"/>
        </w:rPr>
        <w:t xml:space="preserve"> </w:t>
      </w:r>
      <w:r w:rsidRPr="0017745A">
        <w:rPr>
          <w:rFonts w:ascii="Tahoma" w:hAnsi="Tahoma" w:cs="Tahoma"/>
          <w:sz w:val="22"/>
          <w:szCs w:val="22"/>
        </w:rPr>
        <w:t>уже был подписан, Заказчик вправе перенести оплату выполненных работ на</w:t>
      </w:r>
      <w:r w:rsidR="00AA4020" w:rsidRPr="0017745A">
        <w:rPr>
          <w:rFonts w:ascii="Tahoma" w:hAnsi="Tahoma" w:cs="Tahoma"/>
          <w:sz w:val="22"/>
          <w:szCs w:val="22"/>
        </w:rPr>
        <w:t xml:space="preserve"> </w:t>
      </w:r>
      <w:sdt>
        <w:sdtPr>
          <w:rPr>
            <w:rFonts w:ascii="Tahoma" w:hAnsi="Tahoma" w:cs="Tahoma"/>
            <w:sz w:val="22"/>
            <w:szCs w:val="22"/>
          </w:rPr>
          <w:id w:val="652953344"/>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AA4020"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календарных дней с даты получения от Подрядчика Исполнительной документации в полном объеме.</w:t>
      </w:r>
    </w:p>
    <w:p w:rsidR="000E33D9"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 xml:space="preserve">Заказчик вправе отказаться от подписания любого </w:t>
      </w:r>
      <w:sdt>
        <w:sdtPr>
          <w:rPr>
            <w:rFonts w:ascii="Tahoma" w:hAnsi="Tahoma" w:cs="Tahoma"/>
            <w:sz w:val="22"/>
            <w:szCs w:val="22"/>
          </w:rPr>
          <w:id w:val="2089112150"/>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xml:space="preserve"> либо их результата и/или от оплаты работ по следующим основаниям: </w:t>
      </w:r>
    </w:p>
    <w:p w:rsidR="000E33D9" w:rsidRPr="0017745A" w:rsidRDefault="000E33D9" w:rsidP="000E33D9">
      <w:pPr>
        <w:autoSpaceDE/>
        <w:autoSpaceDN/>
        <w:ind w:firstLine="567"/>
        <w:jc w:val="both"/>
        <w:rPr>
          <w:rFonts w:ascii="Tahoma" w:hAnsi="Tahoma" w:cs="Tahoma"/>
          <w:sz w:val="22"/>
          <w:szCs w:val="22"/>
        </w:rPr>
      </w:pPr>
      <w:r w:rsidRPr="0017745A">
        <w:rPr>
          <w:rFonts w:ascii="Tahoma" w:hAnsi="Tahoma" w:cs="Tahoma"/>
          <w:sz w:val="22"/>
          <w:szCs w:val="22"/>
        </w:rPr>
        <w:t>- отрицательные результаты испытаний при приемке (если они проводились);</w:t>
      </w:r>
    </w:p>
    <w:p w:rsidR="000E33D9" w:rsidRPr="0017745A" w:rsidRDefault="000E33D9" w:rsidP="000E33D9">
      <w:pPr>
        <w:autoSpaceDE/>
        <w:autoSpaceDN/>
        <w:ind w:firstLine="567"/>
        <w:jc w:val="both"/>
        <w:rPr>
          <w:rFonts w:ascii="Tahoma" w:hAnsi="Tahoma" w:cs="Tahoma"/>
          <w:sz w:val="22"/>
          <w:szCs w:val="22"/>
        </w:rPr>
      </w:pPr>
      <w:r w:rsidRPr="0017745A">
        <w:rPr>
          <w:rFonts w:ascii="Tahoma" w:hAnsi="Tahoma" w:cs="Tahoma"/>
          <w:sz w:val="22"/>
          <w:szCs w:val="22"/>
        </w:rPr>
        <w:t>- нарушение процедуры приемки работ;</w:t>
      </w:r>
    </w:p>
    <w:p w:rsidR="000E33D9" w:rsidRPr="0017745A" w:rsidRDefault="000E33D9" w:rsidP="000E33D9">
      <w:pPr>
        <w:autoSpaceDE/>
        <w:autoSpaceDN/>
        <w:ind w:firstLine="567"/>
        <w:jc w:val="both"/>
        <w:rPr>
          <w:rFonts w:ascii="Tahoma" w:hAnsi="Tahoma" w:cs="Tahoma"/>
          <w:sz w:val="22"/>
          <w:szCs w:val="22"/>
        </w:rPr>
      </w:pPr>
      <w:r w:rsidRPr="0017745A">
        <w:rPr>
          <w:rFonts w:ascii="Tahoma" w:hAnsi="Tahoma" w:cs="Tahoma"/>
          <w:sz w:val="22"/>
          <w:szCs w:val="22"/>
        </w:rPr>
        <w:t>- обнаружение недостатков, которые исключают возможность использования результата работ по его назначению и не могут быть устранены Подрядчиком или Заказчиком;</w:t>
      </w:r>
    </w:p>
    <w:p w:rsidR="000E33D9" w:rsidRPr="0017745A" w:rsidRDefault="000E33D9" w:rsidP="000E33D9">
      <w:pPr>
        <w:autoSpaceDE/>
        <w:autoSpaceDN/>
        <w:ind w:firstLine="567"/>
        <w:jc w:val="both"/>
        <w:rPr>
          <w:rFonts w:ascii="Tahoma" w:hAnsi="Tahoma" w:cs="Tahoma"/>
          <w:sz w:val="22"/>
          <w:szCs w:val="22"/>
        </w:rPr>
      </w:pPr>
      <w:r w:rsidRPr="0017745A">
        <w:rPr>
          <w:rFonts w:ascii="Tahoma" w:hAnsi="Tahoma" w:cs="Tahoma"/>
          <w:sz w:val="22"/>
          <w:szCs w:val="22"/>
        </w:rPr>
        <w:t xml:space="preserve">- несоответствие результата выполненных работ требованиям действующего законодательства, а также требованиям и указаниям Заказчика согласно условиям Договора; </w:t>
      </w:r>
    </w:p>
    <w:p w:rsidR="000E33D9" w:rsidRPr="0017745A" w:rsidRDefault="000E33D9" w:rsidP="000E33D9">
      <w:pPr>
        <w:autoSpaceDE/>
        <w:autoSpaceDN/>
        <w:ind w:firstLine="567"/>
        <w:jc w:val="both"/>
        <w:rPr>
          <w:rFonts w:ascii="Tahoma" w:hAnsi="Tahoma" w:cs="Tahoma"/>
          <w:sz w:val="22"/>
          <w:szCs w:val="22"/>
        </w:rPr>
      </w:pPr>
      <w:r w:rsidRPr="0017745A">
        <w:rPr>
          <w:rFonts w:ascii="Tahoma" w:hAnsi="Tahoma" w:cs="Tahoma"/>
          <w:sz w:val="22"/>
          <w:szCs w:val="22"/>
        </w:rPr>
        <w:t>- в иных случаях, предусмотренных Договором.</w:t>
      </w:r>
    </w:p>
    <w:p w:rsidR="000E33D9"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lastRenderedPageBreak/>
        <w:t>В случае обнаружения некачественного выполнения работ Заказчик вправе по своему выбору:</w:t>
      </w:r>
    </w:p>
    <w:p w:rsidR="000E33D9" w:rsidRPr="0017745A" w:rsidRDefault="000E33D9" w:rsidP="000E33D9">
      <w:pPr>
        <w:tabs>
          <w:tab w:val="left" w:pos="567"/>
          <w:tab w:val="left" w:pos="9781"/>
        </w:tabs>
        <w:ind w:firstLine="567"/>
        <w:jc w:val="both"/>
        <w:rPr>
          <w:rFonts w:ascii="Tahoma" w:hAnsi="Tahoma" w:cs="Tahoma"/>
          <w:sz w:val="22"/>
          <w:szCs w:val="22"/>
        </w:rPr>
      </w:pPr>
      <w:r w:rsidRPr="0017745A">
        <w:rPr>
          <w:rFonts w:ascii="Tahoma" w:hAnsi="Tahoma" w:cs="Tahoma"/>
          <w:sz w:val="22"/>
          <w:szCs w:val="22"/>
        </w:rPr>
        <w:t>- потребовать от Подрядчика безвозмездного устранения недостатков в разумный срок;</w:t>
      </w:r>
    </w:p>
    <w:p w:rsidR="000E33D9" w:rsidRPr="0017745A" w:rsidRDefault="000E33D9" w:rsidP="000E33D9">
      <w:pPr>
        <w:tabs>
          <w:tab w:val="left" w:pos="567"/>
          <w:tab w:val="left" w:pos="9781"/>
        </w:tabs>
        <w:ind w:firstLine="567"/>
        <w:jc w:val="both"/>
        <w:rPr>
          <w:rFonts w:ascii="Tahoma" w:hAnsi="Tahoma" w:cs="Tahoma"/>
          <w:sz w:val="22"/>
          <w:szCs w:val="22"/>
        </w:rPr>
      </w:pPr>
      <w:r w:rsidRPr="0017745A">
        <w:rPr>
          <w:rFonts w:ascii="Tahoma" w:hAnsi="Tahoma" w:cs="Tahoma"/>
          <w:sz w:val="22"/>
          <w:szCs w:val="22"/>
        </w:rPr>
        <w:t>- потребовать от Подрядчика соразмерного уменьшения установленной стоимости работ (при этом Заказчик вправе удерживать размер уменьшения из оплаты Подрядчику);</w:t>
      </w:r>
    </w:p>
    <w:p w:rsidR="000E33D9" w:rsidRPr="0017745A" w:rsidRDefault="000E33D9" w:rsidP="000E33D9">
      <w:pPr>
        <w:pStyle w:val="22"/>
        <w:tabs>
          <w:tab w:val="left" w:pos="9781"/>
        </w:tabs>
        <w:ind w:right="0" w:firstLine="567"/>
        <w:rPr>
          <w:rFonts w:ascii="Tahoma" w:hAnsi="Tahoma" w:cs="Tahoma"/>
          <w:sz w:val="22"/>
          <w:szCs w:val="22"/>
        </w:rPr>
      </w:pPr>
      <w:r w:rsidRPr="0017745A">
        <w:rPr>
          <w:rFonts w:ascii="Tahoma" w:hAnsi="Tahoma" w:cs="Tahoma"/>
          <w:sz w:val="22"/>
          <w:szCs w:val="22"/>
        </w:rPr>
        <w:t xml:space="preserve">- устранить недостатки своими силами или привлечь для их устранения третье лицо с отнесением расходов на устранение недостатков на Подрядчика. </w:t>
      </w:r>
    </w:p>
    <w:p w:rsidR="000E33D9" w:rsidRPr="0017745A" w:rsidRDefault="000E33D9" w:rsidP="000E33D9">
      <w:pPr>
        <w:pStyle w:val="22"/>
        <w:tabs>
          <w:tab w:val="left" w:pos="9781"/>
        </w:tabs>
        <w:ind w:right="0" w:firstLine="567"/>
        <w:rPr>
          <w:rFonts w:ascii="Tahoma" w:hAnsi="Tahoma" w:cs="Tahoma"/>
          <w:sz w:val="22"/>
          <w:szCs w:val="22"/>
        </w:rPr>
      </w:pPr>
      <w:r w:rsidRPr="0017745A">
        <w:rPr>
          <w:rFonts w:ascii="Tahoma" w:hAnsi="Tahoma" w:cs="Tahoma"/>
          <w:sz w:val="22"/>
          <w:szCs w:val="22"/>
        </w:rPr>
        <w:t xml:space="preserve">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убытков. В этом случае Заказчик вправе назначить срок для выполнения работы. </w:t>
      </w:r>
    </w:p>
    <w:p w:rsidR="00E30F97"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E30F97"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 xml:space="preserve"> Заказчик, принявший работу без проверки, вправе в дальнейшем ссылаться на недостатки работы, в том числе на те, которые могли быть установлены при обычном способе ее приемки (явные недостатки). Подписание Заказчиком </w:t>
      </w:r>
      <w:sdt>
        <w:sdtPr>
          <w:rPr>
            <w:rFonts w:ascii="Tahoma" w:hAnsi="Tahoma" w:cs="Tahoma"/>
            <w:sz w:val="22"/>
            <w:szCs w:val="22"/>
          </w:rPr>
          <w:id w:val="290323443"/>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7E4C85"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xml:space="preserve"> без указания в нем недостатков не лишает Заказчика права в дальнейшем предъявлять возражения по объему, стоимости и качеству работ.</w:t>
      </w:r>
    </w:p>
    <w:p w:rsidR="00094AAC" w:rsidRPr="0017745A" w:rsidRDefault="000E33D9"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 xml:space="preserve">Стороны признают, что приемка, утверждение, анализ, комментирование или рассмотрение, подписание Заказчиком </w:t>
      </w:r>
      <w:sdt>
        <w:sdtPr>
          <w:rPr>
            <w:rFonts w:ascii="Tahoma" w:hAnsi="Tahoma" w:cs="Tahoma"/>
            <w:sz w:val="22"/>
            <w:szCs w:val="22"/>
          </w:rPr>
          <w:id w:val="-1595387878"/>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xml:space="preserve"> не освобождает Подрядчика от ответственности за недостатки (дефекты), впоследствии обнаруженные в выполненных работах. </w:t>
      </w:r>
    </w:p>
    <w:p w:rsidR="009F1AC4" w:rsidRPr="0017745A" w:rsidRDefault="009F1AC4" w:rsidP="00ED74A9">
      <w:pPr>
        <w:pStyle w:val="aff1"/>
        <w:numPr>
          <w:ilvl w:val="1"/>
          <w:numId w:val="44"/>
        </w:numPr>
        <w:tabs>
          <w:tab w:val="left" w:pos="1134"/>
        </w:tabs>
        <w:autoSpaceDE/>
        <w:autoSpaceDN/>
        <w:ind w:left="0" w:right="-86" w:firstLine="567"/>
        <w:jc w:val="both"/>
        <w:rPr>
          <w:rFonts w:ascii="Tahoma" w:hAnsi="Tahoma" w:cs="Tahoma"/>
          <w:sz w:val="22"/>
          <w:szCs w:val="22"/>
        </w:rPr>
      </w:pPr>
      <w:r w:rsidRPr="0017745A">
        <w:rPr>
          <w:rFonts w:ascii="Tahoma" w:hAnsi="Tahoma" w:cs="Tahoma"/>
          <w:sz w:val="22"/>
          <w:szCs w:val="22"/>
        </w:rPr>
        <w:t xml:space="preserve">В случае если Стороны не придут к согласию относительно соответствия результата работ условиям настоящего Договора, для установления степени соответствия должна быть привлечена независимая экспертная организация. Выбор экспертной организации остается за Заказчиком. Расходы по проведению экспертизы несет Сторона, чье мнение  будет опровергнуто. В случае если опровергнутым окажется мнение Заказчика, то срок выполнения работ увеличивается на время проведения экспертизы. Если независимая экспертиза подтвердит наличие дефектов или наличие недостатков, применяются правила, установленные в п. </w:t>
      </w:r>
      <w:r w:rsidR="009105C9" w:rsidRPr="0017745A">
        <w:rPr>
          <w:rFonts w:ascii="Tahoma" w:hAnsi="Tahoma" w:cs="Tahoma"/>
          <w:sz w:val="22"/>
          <w:szCs w:val="22"/>
        </w:rPr>
        <w:t xml:space="preserve">5.6 </w:t>
      </w:r>
      <w:r w:rsidRPr="0017745A">
        <w:rPr>
          <w:rFonts w:ascii="Tahoma" w:hAnsi="Tahoma" w:cs="Tahoma"/>
          <w:sz w:val="22"/>
          <w:szCs w:val="22"/>
        </w:rPr>
        <w:t xml:space="preserve">настоящего Договора. </w:t>
      </w:r>
    </w:p>
    <w:p w:rsidR="000E33D9" w:rsidRPr="0017745A" w:rsidRDefault="006F7C77"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Гарантия</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Подрядчик гарантирует:</w:t>
      </w:r>
    </w:p>
    <w:p w:rsidR="00EF0673" w:rsidRPr="0017745A" w:rsidRDefault="00EF0673" w:rsidP="00EF0673">
      <w:pPr>
        <w:tabs>
          <w:tab w:val="left" w:pos="1134"/>
        </w:tabs>
        <w:autoSpaceDE/>
        <w:autoSpaceDN/>
        <w:ind w:firstLine="567"/>
        <w:jc w:val="both"/>
        <w:rPr>
          <w:rFonts w:ascii="Tahoma" w:hAnsi="Tahoma" w:cs="Tahoma"/>
          <w:sz w:val="22"/>
          <w:szCs w:val="22"/>
        </w:rPr>
      </w:pPr>
      <w:r w:rsidRPr="0017745A">
        <w:rPr>
          <w:rFonts w:ascii="Tahoma" w:hAnsi="Tahoma" w:cs="Tahoma"/>
          <w:sz w:val="22"/>
          <w:szCs w:val="22"/>
        </w:rPr>
        <w:t>- выполнение всех работ в полном объеме и в сроки, предусмотренные Договором;</w:t>
      </w:r>
    </w:p>
    <w:p w:rsidR="00EF0673" w:rsidRPr="0017745A" w:rsidRDefault="00EF0673" w:rsidP="00EF0673">
      <w:pPr>
        <w:tabs>
          <w:tab w:val="left" w:pos="1134"/>
        </w:tabs>
        <w:autoSpaceDE/>
        <w:autoSpaceDN/>
        <w:ind w:firstLine="567"/>
        <w:jc w:val="both"/>
        <w:rPr>
          <w:rFonts w:ascii="Tahoma" w:hAnsi="Tahoma" w:cs="Tahoma"/>
          <w:sz w:val="22"/>
          <w:szCs w:val="22"/>
        </w:rPr>
      </w:pPr>
      <w:r w:rsidRPr="0017745A">
        <w:rPr>
          <w:rFonts w:ascii="Tahoma" w:hAnsi="Tahoma" w:cs="Tahoma"/>
          <w:sz w:val="22"/>
          <w:szCs w:val="22"/>
        </w:rPr>
        <w:t>- качество выполнения всех работ в соответствии с проектной, рабочей или иной документацией и нормативными требованиями.</w:t>
      </w:r>
    </w:p>
    <w:p w:rsidR="00EF0673" w:rsidRPr="0017745A" w:rsidRDefault="00EF0673" w:rsidP="00EF0673">
      <w:pPr>
        <w:tabs>
          <w:tab w:val="left" w:pos="1134"/>
        </w:tabs>
        <w:autoSpaceDE/>
        <w:autoSpaceDN/>
        <w:ind w:firstLine="567"/>
        <w:jc w:val="both"/>
        <w:rPr>
          <w:rFonts w:ascii="Tahoma" w:hAnsi="Tahoma" w:cs="Tahoma"/>
          <w:sz w:val="22"/>
          <w:szCs w:val="22"/>
        </w:rPr>
      </w:pPr>
      <w:r w:rsidRPr="0017745A">
        <w:rPr>
          <w:rFonts w:ascii="Tahoma" w:hAnsi="Tahoma" w:cs="Tahoma"/>
          <w:sz w:val="22"/>
          <w:szCs w:val="22"/>
        </w:rPr>
        <w:t>- своевременное устранение недостатков и дефектов, допущенных Подрядчиком, в предусмотренные Договором сроки.</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 xml:space="preserve">Гарантийный срок на результат выполненных работ составляет </w:t>
      </w:r>
      <w:sdt>
        <w:sdtPr>
          <w:rPr>
            <w:rStyle w:val="15"/>
            <w:rFonts w:ascii="Tahoma" w:hAnsi="Tahoma" w:cs="Tahoma"/>
            <w:sz w:val="22"/>
            <w:szCs w:val="22"/>
          </w:rPr>
          <w:id w:val="-174425817"/>
          <w:showingPlcHdr/>
          <w:comboBox>
            <w:listItem w:value="Выберите элемент."/>
            <w:listItem w:displayText="1 (один) месяц" w:value="1 (один) месяц"/>
            <w:listItem w:displayText="2 (два) месяца" w:value="2 (два) месяца"/>
            <w:listItem w:displayText="3 (три) месяца" w:value="3 (три) месяца"/>
            <w:listItem w:displayText="4 (четыре) месяца" w:value="4 (четыре) месяца"/>
            <w:listItem w:displayText="5 (пять) месяцев" w:value="5 (пять) месяцев"/>
            <w:listItem w:displayText="6 (шесть) месяцев" w:value="6 (шесть) месяцев"/>
            <w:listItem w:displayText="7 (семь) месяцев" w:value="7 (семь) месяцев"/>
            <w:listItem w:displayText="8 (восемь) месяцев" w:value="8 (восемь) месяцев"/>
            <w:listItem w:displayText="9 (девять) месяцев" w:value="9 (девять) месяцев"/>
            <w:listItem w:displayText="10 (десять) месяцев" w:value="10 (десять) месяцев"/>
            <w:listItem w:displayText="11 (одиннадцать) месяцев" w:value="11 (одиннадцать) месяцев"/>
            <w:listItem w:displayText="12 (двенадцать) месяцев" w:value="12 (двенадцать) месяцев"/>
          </w:comboBox>
        </w:sdtPr>
        <w:sdtEndPr>
          <w:rPr>
            <w:rStyle w:val="a0"/>
            <w:shd w:val="clear" w:color="auto" w:fill="auto"/>
          </w:rPr>
        </w:sdtEndPr>
        <w:sdtContent>
          <w:r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с даты подписания Заказчиком </w:t>
      </w:r>
      <w:sdt>
        <w:sdtPr>
          <w:rPr>
            <w:rFonts w:ascii="Tahoma" w:hAnsi="Tahoma" w:cs="Tahoma"/>
            <w:sz w:val="22"/>
            <w:szCs w:val="22"/>
          </w:rPr>
          <w:id w:val="-2055765054"/>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220600"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указанного в п. 1.</w:t>
      </w:r>
      <w:r w:rsidR="0042102C" w:rsidRPr="0017745A">
        <w:rPr>
          <w:rFonts w:ascii="Tahoma" w:hAnsi="Tahoma" w:cs="Tahoma"/>
          <w:sz w:val="22"/>
          <w:szCs w:val="22"/>
        </w:rPr>
        <w:t>4</w:t>
      </w:r>
      <w:r w:rsidRPr="0017745A">
        <w:rPr>
          <w:rFonts w:ascii="Tahoma" w:hAnsi="Tahoma" w:cs="Tahoma"/>
          <w:sz w:val="22"/>
          <w:szCs w:val="22"/>
        </w:rPr>
        <w:t xml:space="preserve"> Договора, если более длительный срок не предусмотрен нормативными актами на соответствующий вид работ.</w:t>
      </w:r>
    </w:p>
    <w:p w:rsidR="00E635B0"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Гарантия распространяется на все конструктивные элементы и выполненные Подрядчиком и Субподрядчиками работы.</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 xml:space="preserve">В случае </w:t>
      </w:r>
      <w:r w:rsidR="002F3A3B" w:rsidRPr="0017745A">
        <w:rPr>
          <w:rFonts w:ascii="Tahoma" w:hAnsi="Tahoma" w:cs="Tahoma"/>
          <w:sz w:val="22"/>
          <w:szCs w:val="22"/>
        </w:rPr>
        <w:t xml:space="preserve">выявления </w:t>
      </w:r>
      <w:r w:rsidRPr="0017745A">
        <w:rPr>
          <w:rFonts w:ascii="Tahoma" w:hAnsi="Tahoma" w:cs="Tahoma"/>
          <w:sz w:val="22"/>
          <w:szCs w:val="22"/>
        </w:rPr>
        <w:t>недостатков (</w:t>
      </w:r>
      <w:r w:rsidR="002F3A3B" w:rsidRPr="0017745A">
        <w:rPr>
          <w:rFonts w:ascii="Tahoma" w:hAnsi="Tahoma" w:cs="Tahoma"/>
          <w:sz w:val="22"/>
          <w:szCs w:val="22"/>
        </w:rPr>
        <w:t xml:space="preserve">обнаружения </w:t>
      </w:r>
      <w:r w:rsidRPr="0017745A">
        <w:rPr>
          <w:rFonts w:ascii="Tahoma" w:hAnsi="Tahoma" w:cs="Tahoma"/>
          <w:sz w:val="22"/>
          <w:szCs w:val="22"/>
        </w:rPr>
        <w:t xml:space="preserve">дефектов) выполненных Подрядчиком работ Заказчик уведомляет Подрядчика о необходимости направления своего представителя для составления акта </w:t>
      </w:r>
      <w:r w:rsidR="002F3A3B" w:rsidRPr="0017745A">
        <w:rPr>
          <w:rFonts w:ascii="Tahoma" w:hAnsi="Tahoma" w:cs="Tahoma"/>
          <w:sz w:val="22"/>
          <w:szCs w:val="22"/>
        </w:rPr>
        <w:t>выявленных недостатков (</w:t>
      </w:r>
      <w:r w:rsidRPr="0017745A">
        <w:rPr>
          <w:rFonts w:ascii="Tahoma" w:hAnsi="Tahoma" w:cs="Tahoma"/>
          <w:sz w:val="22"/>
          <w:szCs w:val="22"/>
        </w:rPr>
        <w:t>обнаруженных дефектов</w:t>
      </w:r>
      <w:r w:rsidR="002F3A3B" w:rsidRPr="0017745A">
        <w:rPr>
          <w:rFonts w:ascii="Tahoma" w:hAnsi="Tahoma" w:cs="Tahoma"/>
          <w:sz w:val="22"/>
          <w:szCs w:val="22"/>
        </w:rPr>
        <w:t>)</w:t>
      </w:r>
      <w:r w:rsidRPr="0017745A">
        <w:rPr>
          <w:rFonts w:ascii="Tahoma" w:hAnsi="Tahoma" w:cs="Tahoma"/>
          <w:sz w:val="22"/>
          <w:szCs w:val="22"/>
        </w:rPr>
        <w:t xml:space="preserve">. Если в установленный Заказчиком срок Подрядчик не направит уполномоченного представителя, Заказчик составляет односторонний акт </w:t>
      </w:r>
      <w:r w:rsidR="002F3A3B" w:rsidRPr="0017745A">
        <w:rPr>
          <w:rFonts w:ascii="Tahoma" w:hAnsi="Tahoma" w:cs="Tahoma"/>
          <w:sz w:val="22"/>
          <w:szCs w:val="22"/>
        </w:rPr>
        <w:t>выявленных недостатков (</w:t>
      </w:r>
      <w:r w:rsidRPr="0017745A">
        <w:rPr>
          <w:rFonts w:ascii="Tahoma" w:hAnsi="Tahoma" w:cs="Tahoma"/>
          <w:sz w:val="22"/>
          <w:szCs w:val="22"/>
        </w:rPr>
        <w:t>обнаруженных дефектов</w:t>
      </w:r>
      <w:r w:rsidR="002F3A3B" w:rsidRPr="0017745A">
        <w:rPr>
          <w:rFonts w:ascii="Tahoma" w:hAnsi="Tahoma" w:cs="Tahoma"/>
          <w:sz w:val="22"/>
          <w:szCs w:val="22"/>
        </w:rPr>
        <w:t>)</w:t>
      </w:r>
      <w:r w:rsidRPr="0017745A">
        <w:rPr>
          <w:rFonts w:ascii="Tahoma" w:hAnsi="Tahoma" w:cs="Tahoma"/>
          <w:sz w:val="22"/>
          <w:szCs w:val="22"/>
        </w:rPr>
        <w:t>, который является основанием для предъявления Заказчиком требований, предусмотренных Договором. Заказчик письменно извещает Подрядчика о явных и скрытых недостатках работы в течение гарантийного срока. Требование об устранении недостатков, о которых Подрядчик был уведомлен в течение гарантийного срока, может быть предъявлено после истечения гарантийного срока.</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 xml:space="preserve">Заказчик вправе устранить недостатки выявленные в работах собственными силами или с привлечением третьих лиц. При этом расходы, понесенные Заказчиком на устранение недостатков, Подрядчик обязан возместить в течение </w:t>
      </w:r>
      <w:sdt>
        <w:sdtPr>
          <w:rPr>
            <w:rFonts w:ascii="Tahoma" w:hAnsi="Tahoma" w:cs="Tahoma"/>
            <w:sz w:val="22"/>
            <w:szCs w:val="22"/>
          </w:rPr>
          <w:id w:val="438116811"/>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календарных дней с даты направления Заказчиком соответствующего Требования. </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lastRenderedPageBreak/>
        <w:t xml:space="preserve">Гарантийный срок продлевается на период устранения дефектов, а также на дополнительный гарантийный период равный </w:t>
      </w:r>
      <w:sdt>
        <w:sdtPr>
          <w:rPr>
            <w:rFonts w:ascii="Tahoma" w:hAnsi="Tahoma" w:cs="Tahoma"/>
            <w:sz w:val="22"/>
            <w:szCs w:val="22"/>
          </w:rPr>
          <w:id w:val="1233279398"/>
          <w:showingPlcHdr/>
          <w:comboBox>
            <w:listItem w:value="Выберите элемент."/>
            <w:listItem w:displayText="5 (пяти)" w:value="5 (пяти)"/>
            <w:listItem w:displayText="10 (десяти)" w:value="10 (десяти)"/>
            <w:listItem w:displayText="6 (шести)" w:value="6 (шести)"/>
            <w:listItem w:displayText="7 (семи)" w:value="7 (семи)"/>
            <w:listItem w:displayText="8 (восьми)" w:value="8 (восьми)"/>
            <w:listItem w:displayText="9 (девяти)" w:value="9 (девяти)"/>
            <w:listItem w:displayText="11 (одиннадцати)" w:value="11 (одиннадцати)"/>
            <w:listItem w:displayText="12 (двенадцати)" w:value="12 (двенадцати)"/>
          </w:comboBox>
        </w:sdtPr>
        <w:sdtEndPr/>
        <w:sdtContent>
          <w:r w:rsidR="00231D43" w:rsidRPr="0017745A">
            <w:rPr>
              <w:rStyle w:val="16"/>
              <w:rFonts w:ascii="Tahoma" w:hAnsi="Tahoma" w:cs="Tahoma"/>
              <w:sz w:val="22"/>
              <w:szCs w:val="22"/>
            </w:rPr>
            <w:t>Выберите элемент.</w:t>
          </w:r>
        </w:sdtContent>
      </w:sdt>
      <w:r w:rsidRPr="0017745A">
        <w:rPr>
          <w:rStyle w:val="aff8"/>
          <w:rFonts w:ascii="Tahoma" w:hAnsi="Tahoma" w:cs="Tahoma"/>
          <w:sz w:val="22"/>
          <w:szCs w:val="22"/>
        </w:rPr>
        <w:t xml:space="preserve"> </w:t>
      </w:r>
      <w:r w:rsidRPr="0017745A">
        <w:rPr>
          <w:rFonts w:ascii="Tahoma" w:hAnsi="Tahoma" w:cs="Tahoma"/>
          <w:sz w:val="22"/>
          <w:szCs w:val="22"/>
        </w:rPr>
        <w:t>календарным месяцам с даты подписания акта об устранении дефектов.</w:t>
      </w:r>
    </w:p>
    <w:p w:rsidR="000E33D9" w:rsidRPr="0017745A" w:rsidRDefault="006F7C77"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Приостановка работ</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bookmarkStart w:id="1" w:name="_Ref497041322"/>
      <w:r w:rsidRPr="0017745A">
        <w:rPr>
          <w:rFonts w:ascii="Tahoma" w:hAnsi="Tahoma" w:cs="Tahoma"/>
          <w:sz w:val="22"/>
          <w:szCs w:val="22"/>
        </w:rPr>
        <w:t>Заказчик вправе в любое время дать указание Подрядчику приостановить выполнение всех или части работ. В течение периода, в котором работы приостановлены, Подрядчик обязан обеспечить сохранность такой части работ, материалов и оборудования, и их охрану, а также их защиту от какой-либо порчи, гибели или повреждения.</w:t>
      </w:r>
      <w:bookmarkEnd w:id="1"/>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bookmarkStart w:id="2" w:name="_Ref497041564"/>
      <w:r w:rsidRPr="0017745A">
        <w:rPr>
          <w:rFonts w:ascii="Tahoma" w:hAnsi="Tahoma" w:cs="Tahoma"/>
          <w:sz w:val="22"/>
          <w:szCs w:val="22"/>
        </w:rPr>
        <w:t>Если вследствие выполнения таких указаний Заказчика у Подрядчика возникнет задержка и/или Подрядчик понесет дополнительные разумно обоснованные и документально подтвержденные расходы, то Подрядчик обязан уведомить об этом Заказчика. После получения такого уведомления Заказчик обязан определить и уведомить Подрядчика о:</w:t>
      </w:r>
      <w:bookmarkEnd w:id="2"/>
    </w:p>
    <w:p w:rsidR="00EF0673" w:rsidRPr="0017745A" w:rsidRDefault="00EF0673" w:rsidP="00EF0673">
      <w:pPr>
        <w:pStyle w:val="aff1"/>
        <w:tabs>
          <w:tab w:val="left" w:pos="0"/>
          <w:tab w:val="left" w:pos="993"/>
        </w:tabs>
        <w:autoSpaceDE/>
        <w:autoSpaceDN/>
        <w:ind w:left="567"/>
        <w:jc w:val="both"/>
        <w:rPr>
          <w:rFonts w:ascii="Tahoma" w:hAnsi="Tahoma" w:cs="Tahoma"/>
          <w:sz w:val="22"/>
          <w:szCs w:val="22"/>
        </w:rPr>
      </w:pPr>
      <w:r w:rsidRPr="0017745A">
        <w:rPr>
          <w:rFonts w:ascii="Tahoma" w:hAnsi="Tahoma" w:cs="Tahoma"/>
          <w:sz w:val="22"/>
          <w:szCs w:val="22"/>
        </w:rPr>
        <w:t>- периоде продления срока выполнения работ, на которое имеет право Подрядчик;</w:t>
      </w:r>
    </w:p>
    <w:p w:rsidR="00EF0673" w:rsidRPr="0017745A" w:rsidRDefault="00EF0673" w:rsidP="00EF0673">
      <w:pPr>
        <w:pStyle w:val="aff1"/>
        <w:tabs>
          <w:tab w:val="left" w:pos="0"/>
          <w:tab w:val="left" w:pos="993"/>
        </w:tabs>
        <w:autoSpaceDE/>
        <w:autoSpaceDN/>
        <w:ind w:left="567"/>
        <w:jc w:val="both"/>
        <w:rPr>
          <w:rFonts w:ascii="Tahoma" w:hAnsi="Tahoma" w:cs="Tahoma"/>
          <w:sz w:val="22"/>
          <w:szCs w:val="22"/>
        </w:rPr>
      </w:pPr>
      <w:r w:rsidRPr="0017745A">
        <w:rPr>
          <w:rFonts w:ascii="Tahoma" w:hAnsi="Tahoma" w:cs="Tahoma"/>
          <w:sz w:val="22"/>
          <w:szCs w:val="22"/>
        </w:rPr>
        <w:t xml:space="preserve">- сумме дополнительных расходов, которая должна быть прибавлена к стоимости работ. </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 xml:space="preserve">Подрядчик не имеет права на продление срока выполнения работ и/или на возмещение расходов на устранение каких-либо недостатков, повреждений или порчи, возникших вследствие недостатков в работе, материалах или оборудовании поставки Подрядчика, или непринятия Подрядчиком мер, предусмотренных в п. </w:t>
      </w:r>
      <w:r w:rsidR="0010676B" w:rsidRPr="0017745A">
        <w:rPr>
          <w:rFonts w:ascii="Tahoma" w:hAnsi="Tahoma" w:cs="Tahoma"/>
          <w:sz w:val="22"/>
          <w:szCs w:val="22"/>
        </w:rPr>
        <w:t>7</w:t>
      </w:r>
      <w:r w:rsidRPr="0017745A">
        <w:rPr>
          <w:rFonts w:ascii="Tahoma" w:hAnsi="Tahoma" w:cs="Tahoma"/>
          <w:sz w:val="22"/>
          <w:szCs w:val="22"/>
        </w:rPr>
        <w:t>.1 Договора.</w:t>
      </w:r>
    </w:p>
    <w:p w:rsidR="00EF0673" w:rsidRPr="0017745A" w:rsidRDefault="00EF0673" w:rsidP="00ED74A9">
      <w:pPr>
        <w:pStyle w:val="aff1"/>
        <w:numPr>
          <w:ilvl w:val="1"/>
          <w:numId w:val="44"/>
        </w:numPr>
        <w:tabs>
          <w:tab w:val="left" w:pos="0"/>
          <w:tab w:val="left" w:pos="993"/>
        </w:tabs>
        <w:autoSpaceDE/>
        <w:autoSpaceDN/>
        <w:ind w:left="0" w:firstLine="567"/>
        <w:jc w:val="both"/>
        <w:rPr>
          <w:rFonts w:ascii="Tahoma" w:hAnsi="Tahoma" w:cs="Tahoma"/>
          <w:sz w:val="22"/>
          <w:szCs w:val="22"/>
        </w:rPr>
      </w:pPr>
      <w:r w:rsidRPr="0017745A">
        <w:rPr>
          <w:rFonts w:ascii="Tahoma" w:hAnsi="Tahoma" w:cs="Tahoma"/>
          <w:sz w:val="22"/>
          <w:szCs w:val="22"/>
        </w:rPr>
        <w:t xml:space="preserve">Если приостановка работ продолжалась в течение срока, составляющего более </w:t>
      </w:r>
      <w:sdt>
        <w:sdtPr>
          <w:rPr>
            <w:rFonts w:ascii="Tahoma" w:hAnsi="Tahoma" w:cs="Tahoma"/>
            <w:sz w:val="22"/>
            <w:szCs w:val="22"/>
          </w:rPr>
          <w:id w:val="-553311158"/>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календарных дней и возникла не по вине Подрядчика, Подрядчик может направить Заказчику уведомление с просьбой о выдаче разрешения на продолжение приостановленных работ. Если такое разрешение не будет предоставлено в течение </w:t>
      </w:r>
      <w:sdt>
        <w:sdtPr>
          <w:rPr>
            <w:rFonts w:ascii="Tahoma" w:hAnsi="Tahoma" w:cs="Tahoma"/>
            <w:sz w:val="22"/>
            <w:szCs w:val="22"/>
          </w:rPr>
          <w:id w:val="322324048"/>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17745A">
            <w:rPr>
              <w:rStyle w:val="16"/>
              <w:rFonts w:ascii="Tahoma" w:hAnsi="Tahoma" w:cs="Tahoma"/>
              <w:sz w:val="22"/>
              <w:szCs w:val="22"/>
            </w:rPr>
            <w:t>Выберите элемент.</w:t>
          </w:r>
        </w:sdtContent>
      </w:sdt>
      <w:r w:rsidRPr="0017745A">
        <w:rPr>
          <w:rFonts w:ascii="Tahoma" w:hAnsi="Tahoma" w:cs="Tahoma"/>
          <w:sz w:val="22"/>
          <w:szCs w:val="22"/>
        </w:rPr>
        <w:t xml:space="preserve"> рабочих дней с момента получения его Заказчиком, Подрядчик вправе считать эту приостановку изменением условий Договора, которое подлежит оформлению дополнительным соглашением к Договору.</w:t>
      </w:r>
    </w:p>
    <w:p w:rsidR="000E33D9" w:rsidRPr="0017745A" w:rsidRDefault="006F7C77"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Ответственность Сторон</w:t>
      </w:r>
    </w:p>
    <w:p w:rsidR="00EF0673"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sz w:val="22"/>
          <w:szCs w:val="22"/>
        </w:rPr>
        <w:t xml:space="preserve">Все споры и разногласия по заключению, изменению, расторжению и исполнению Договора разрешаются Сторонами путем переговоров, а в случае </w:t>
      </w:r>
      <w:r w:rsidR="00B37C57" w:rsidRPr="0017745A">
        <w:rPr>
          <w:rFonts w:ascii="Tahoma" w:hAnsi="Tahoma" w:cs="Tahoma"/>
          <w:sz w:val="22"/>
          <w:szCs w:val="22"/>
        </w:rPr>
        <w:t>не достижения</w:t>
      </w:r>
      <w:r w:rsidR="00B37BDD" w:rsidRPr="0017745A">
        <w:rPr>
          <w:rFonts w:ascii="Tahoma" w:hAnsi="Tahoma" w:cs="Tahoma"/>
          <w:sz w:val="22"/>
          <w:szCs w:val="22"/>
        </w:rPr>
        <w:t xml:space="preserve"> согласия –</w:t>
      </w:r>
      <w:r w:rsidR="00EF0673" w:rsidRPr="0017745A">
        <w:rPr>
          <w:rFonts w:ascii="Tahoma" w:hAnsi="Tahoma" w:cs="Tahoma"/>
          <w:sz w:val="22"/>
          <w:szCs w:val="22"/>
        </w:rPr>
        <w:t xml:space="preserve"> </w:t>
      </w:r>
      <w:sdt>
        <w:sdtPr>
          <w:rPr>
            <w:rFonts w:ascii="Tahoma" w:hAnsi="Tahoma" w:cs="Tahoma"/>
            <w:sz w:val="22"/>
            <w:szCs w:val="22"/>
          </w:rPr>
          <w:id w:val="1573469730"/>
          <w:showingPlcHdr/>
          <w:comboBox>
            <w:listItem w:value="Выберите элемент."/>
            <w:listItem w:displayText="в Арбитражном суде Свердловской области." w:value="в Арбитражном суде Свердловской области."/>
            <w:listItem w:displayText="в Арбитражном суде по месту нахождения Истца." w:value="в Арбитражном суде по месту нахождения Истца."/>
          </w:comboBox>
        </w:sdtPr>
        <w:sdtEndPr>
          <w:rPr>
            <w:rStyle w:val="16"/>
            <w:shd w:val="clear" w:color="auto" w:fill="D9D9D9" w:themeFill="background1" w:themeFillShade="D9"/>
          </w:rPr>
        </w:sdtEndPr>
        <w:sdtContent>
          <w:r w:rsidR="00231D43" w:rsidRPr="0017745A">
            <w:rPr>
              <w:rStyle w:val="aff6"/>
              <w:rFonts w:ascii="Tahoma" w:eastAsia="Calibri" w:hAnsi="Tahoma" w:cs="Tahoma"/>
              <w:color w:val="auto"/>
              <w:sz w:val="22"/>
              <w:szCs w:val="22"/>
              <w:shd w:val="clear" w:color="auto" w:fill="D9D9D9" w:themeFill="background1" w:themeFillShade="D9"/>
            </w:rPr>
            <w:t>Выберите элемент.</w:t>
          </w:r>
        </w:sdtContent>
      </w:sdt>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bCs/>
          <w:sz w:val="22"/>
          <w:szCs w:val="22"/>
        </w:rPr>
        <w:t>До передачи спора в арбитражный суд</w:t>
      </w:r>
      <w:r w:rsidR="002F3A3B" w:rsidRPr="0017745A">
        <w:rPr>
          <w:rFonts w:ascii="Tahoma" w:hAnsi="Tahoma" w:cs="Tahoma"/>
          <w:bCs/>
          <w:sz w:val="22"/>
          <w:szCs w:val="22"/>
        </w:rPr>
        <w:t>, стороной</w:t>
      </w:r>
      <w:r w:rsidRPr="0017745A">
        <w:rPr>
          <w:rFonts w:ascii="Tahoma" w:hAnsi="Tahoma" w:cs="Tahoma"/>
          <w:bCs/>
          <w:sz w:val="22"/>
          <w:szCs w:val="22"/>
        </w:rPr>
        <w:t xml:space="preserve"> должна быть заявлена претензия, срок рассмотрения которой не может превышать</w:t>
      </w:r>
      <w:r w:rsidR="00EF0673" w:rsidRPr="0017745A">
        <w:rPr>
          <w:rFonts w:ascii="Tahoma" w:hAnsi="Tahoma" w:cs="Tahoma"/>
          <w:bCs/>
          <w:sz w:val="22"/>
          <w:szCs w:val="22"/>
        </w:rPr>
        <w:t xml:space="preserve"> </w:t>
      </w:r>
      <w:sdt>
        <w:sdtPr>
          <w:rPr>
            <w:rFonts w:ascii="Tahoma" w:hAnsi="Tahoma" w:cs="Tahoma"/>
            <w:sz w:val="22"/>
            <w:szCs w:val="22"/>
          </w:rPr>
          <w:id w:val="-1936202149"/>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EF0673" w:rsidRPr="0017745A">
            <w:rPr>
              <w:rStyle w:val="16"/>
              <w:rFonts w:ascii="Tahoma" w:hAnsi="Tahoma" w:cs="Tahoma"/>
              <w:sz w:val="22"/>
              <w:szCs w:val="22"/>
            </w:rPr>
            <w:t>Выберите элемент.</w:t>
          </w:r>
        </w:sdtContent>
      </w:sdt>
      <w:r w:rsidRPr="0017745A">
        <w:rPr>
          <w:rFonts w:ascii="Tahoma" w:hAnsi="Tahoma" w:cs="Tahoma"/>
          <w:bCs/>
          <w:sz w:val="22"/>
          <w:szCs w:val="22"/>
        </w:rPr>
        <w:t xml:space="preserve"> календарных дней со дня ее отправления с приложением подтверждающих требование документов</w:t>
      </w:r>
      <w:r w:rsidR="00BA18C1" w:rsidRPr="0017745A">
        <w:rPr>
          <w:rFonts w:ascii="Tahoma" w:hAnsi="Tahoma" w:cs="Tahoma"/>
          <w:bCs/>
          <w:sz w:val="22"/>
          <w:szCs w:val="22"/>
        </w:rPr>
        <w:t xml:space="preserve"> (отсутствующих у стороны)</w:t>
      </w:r>
      <w:r w:rsidRPr="0017745A">
        <w:rPr>
          <w:rFonts w:ascii="Tahoma" w:hAnsi="Tahoma" w:cs="Tahoma"/>
          <w:bCs/>
          <w:sz w:val="22"/>
          <w:szCs w:val="22"/>
        </w:rPr>
        <w:t>.</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bCs/>
          <w:sz w:val="22"/>
          <w:szCs w:val="22"/>
        </w:rPr>
        <w:t>Стороны договорились, что претензии, отправленные посредством электронной почты,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w:t>
      </w:r>
      <w:r w:rsidR="00B37BDD" w:rsidRPr="0017745A">
        <w:rPr>
          <w:rFonts w:ascii="Tahoma" w:hAnsi="Tahoma" w:cs="Tahoma"/>
          <w:bCs/>
          <w:sz w:val="22"/>
          <w:szCs w:val="22"/>
        </w:rPr>
        <w:t xml:space="preserve"> </w:t>
      </w:r>
    </w:p>
    <w:p w:rsidR="00B37BDD" w:rsidRPr="0017745A" w:rsidRDefault="000E33D9" w:rsidP="00B37BDD">
      <w:pPr>
        <w:pStyle w:val="aff1"/>
        <w:tabs>
          <w:tab w:val="left" w:pos="1134"/>
        </w:tabs>
        <w:autoSpaceDE/>
        <w:autoSpaceDN/>
        <w:ind w:left="0" w:firstLine="567"/>
        <w:jc w:val="both"/>
        <w:rPr>
          <w:rFonts w:ascii="Tahoma" w:hAnsi="Tahoma" w:cs="Tahoma"/>
          <w:bCs/>
          <w:sz w:val="22"/>
          <w:szCs w:val="22"/>
        </w:rPr>
      </w:pPr>
      <w:r w:rsidRPr="0017745A">
        <w:rPr>
          <w:rFonts w:ascii="Tahoma" w:hAnsi="Tahoma" w:cs="Tahoma"/>
          <w:bCs/>
          <w:sz w:val="22"/>
          <w:szCs w:val="22"/>
        </w:rPr>
        <w:t>Стороны договорились, что претензии нап</w:t>
      </w:r>
      <w:r w:rsidR="00322448" w:rsidRPr="0017745A">
        <w:rPr>
          <w:rFonts w:ascii="Tahoma" w:hAnsi="Tahoma" w:cs="Tahoma"/>
          <w:bCs/>
          <w:sz w:val="22"/>
          <w:szCs w:val="22"/>
        </w:rPr>
        <w:t>равляются с электронных адресов</w:t>
      </w:r>
      <w:r w:rsidRPr="0017745A">
        <w:rPr>
          <w:rFonts w:ascii="Tahoma" w:hAnsi="Tahoma" w:cs="Tahoma"/>
          <w:bCs/>
          <w:sz w:val="22"/>
          <w:szCs w:val="22"/>
        </w:rPr>
        <w:t xml:space="preserve"> на адреса электронной почты другой Стороны, указанные в разделе «Прочие условия» Договора.</w:t>
      </w:r>
      <w:r w:rsidR="00B37BDD" w:rsidRPr="0017745A">
        <w:rPr>
          <w:rFonts w:ascii="Tahoma" w:hAnsi="Tahoma" w:cs="Tahoma"/>
          <w:bCs/>
          <w:sz w:val="22"/>
          <w:szCs w:val="22"/>
        </w:rPr>
        <w:t xml:space="preserve"> </w:t>
      </w:r>
    </w:p>
    <w:p w:rsidR="00B37BDD" w:rsidRPr="0017745A" w:rsidRDefault="000E33D9" w:rsidP="00B37BDD">
      <w:pPr>
        <w:pStyle w:val="aff1"/>
        <w:tabs>
          <w:tab w:val="left" w:pos="1134"/>
        </w:tabs>
        <w:autoSpaceDE/>
        <w:autoSpaceDN/>
        <w:ind w:left="0" w:firstLine="567"/>
        <w:jc w:val="both"/>
        <w:rPr>
          <w:rFonts w:ascii="Tahoma" w:hAnsi="Tahoma" w:cs="Tahoma"/>
          <w:sz w:val="22"/>
          <w:szCs w:val="22"/>
        </w:rPr>
      </w:pPr>
      <w:r w:rsidRPr="0017745A">
        <w:rPr>
          <w:rFonts w:ascii="Tahoma" w:hAnsi="Tahoma" w:cs="Tahoma"/>
          <w:bCs/>
          <w:sz w:val="22"/>
          <w:szCs w:val="22"/>
        </w:rPr>
        <w:t>Также претензия может быть направлена в соответствии с Порядком использования электронного документооборота по условиям Договора либо в общем порядке почтовым отправлением.</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bCs/>
          <w:sz w:val="22"/>
          <w:szCs w:val="22"/>
        </w:rPr>
        <w:t>За просрочку исполнения своих обязательств по Договору (нарушение начального и конечного сроков выполнения</w:t>
      </w:r>
      <w:r w:rsidRPr="0017745A">
        <w:rPr>
          <w:rFonts w:ascii="Tahoma" w:eastAsia="Calibri" w:hAnsi="Tahoma" w:cs="Tahoma"/>
          <w:sz w:val="22"/>
          <w:szCs w:val="22"/>
          <w:lang w:eastAsia="en-US"/>
        </w:rPr>
        <w:t xml:space="preserve"> работ, исполнения гарантийных обязательств, нарушение других сроков) Подрядчик уплачивает Заказчику неустойку в размере</w:t>
      </w:r>
      <w:r w:rsidR="00EF0673" w:rsidRPr="0017745A">
        <w:rPr>
          <w:rFonts w:ascii="Tahoma" w:eastAsia="Calibri" w:hAnsi="Tahoma" w:cs="Tahoma"/>
          <w:sz w:val="22"/>
          <w:szCs w:val="22"/>
          <w:lang w:eastAsia="en-US"/>
        </w:rPr>
        <w:t xml:space="preserve"> </w:t>
      </w:r>
      <w:sdt>
        <w:sdtPr>
          <w:rPr>
            <w:rFonts w:ascii="Tahoma" w:hAnsi="Tahoma" w:cs="Tahoma"/>
            <w:sz w:val="22"/>
            <w:szCs w:val="22"/>
            <w:shd w:val="clear" w:color="auto" w:fill="D9D9D9" w:themeFill="background1" w:themeFillShade="D9"/>
          </w:rPr>
          <w:id w:val="567548622"/>
          <w:comboBox>
            <w:listItem w:displayText="0,1%" w:value="0,1%"/>
            <w:listItem w:displayText="0,5%" w:value="0,5%"/>
          </w:comboBox>
        </w:sdtPr>
        <w:sdtEndPr/>
        <w:sdtContent>
          <w:r w:rsidR="009B37D2" w:rsidRPr="0017745A">
            <w:rPr>
              <w:rFonts w:ascii="Tahoma" w:hAnsi="Tahoma" w:cs="Tahoma"/>
              <w:sz w:val="22"/>
              <w:szCs w:val="22"/>
              <w:shd w:val="clear" w:color="auto" w:fill="D9D9D9" w:themeFill="background1" w:themeFillShade="D9"/>
            </w:rPr>
            <w:t>0,1%</w:t>
          </w:r>
        </w:sdtContent>
      </w:sdt>
      <w:r w:rsidRPr="0017745A">
        <w:rPr>
          <w:rFonts w:ascii="Tahoma" w:eastAsia="Calibri" w:hAnsi="Tahoma" w:cs="Tahoma"/>
          <w:sz w:val="22"/>
          <w:szCs w:val="22"/>
          <w:lang w:eastAsia="en-US"/>
        </w:rPr>
        <w:t xml:space="preserve"> </w:t>
      </w:r>
      <w:r w:rsidR="009B37D2" w:rsidRPr="0017745A">
        <w:rPr>
          <w:rFonts w:ascii="Tahoma" w:eastAsia="Calibri" w:hAnsi="Tahoma" w:cs="Tahoma"/>
          <w:sz w:val="22"/>
          <w:szCs w:val="22"/>
          <w:lang w:eastAsia="en-US"/>
        </w:rPr>
        <w:t xml:space="preserve">или </w:t>
      </w:r>
      <w:r w:rsidR="009B37D2" w:rsidRPr="0017745A">
        <w:rPr>
          <w:rFonts w:ascii="Tahoma" w:hAnsi="Tahoma" w:cs="Tahoma"/>
          <w:sz w:val="22"/>
          <w:szCs w:val="22"/>
        </w:rPr>
        <w:t>двойной ставки рефинансирования Банка России (годовых)</w:t>
      </w:r>
      <w:r w:rsidR="009B37D2" w:rsidRPr="0017745A">
        <w:rPr>
          <w:rFonts w:ascii="Tahoma" w:hAnsi="Tahoma" w:cs="Tahoma"/>
          <w:bCs/>
          <w:sz w:val="22"/>
          <w:szCs w:val="22"/>
        </w:rPr>
        <w:t xml:space="preserve"> </w:t>
      </w:r>
      <w:r w:rsidR="00C06116" w:rsidRPr="0017745A">
        <w:rPr>
          <w:rFonts w:ascii="Tahoma" w:hAnsi="Tahoma" w:cs="Tahoma"/>
          <w:bCs/>
          <w:sz w:val="22"/>
          <w:szCs w:val="22"/>
        </w:rPr>
        <w:t>от стоимости Договора</w:t>
      </w:r>
      <w:r w:rsidRPr="0017745A">
        <w:rPr>
          <w:rFonts w:ascii="Tahoma" w:eastAsia="Calibri" w:hAnsi="Tahoma" w:cs="Tahoma"/>
          <w:sz w:val="22"/>
          <w:szCs w:val="22"/>
          <w:lang w:eastAsia="en-US"/>
        </w:rPr>
        <w:t>, указанной в п.3.</w:t>
      </w:r>
      <w:r w:rsidR="00C6043F" w:rsidRPr="0017745A">
        <w:rPr>
          <w:rFonts w:ascii="Tahoma" w:eastAsia="Calibri" w:hAnsi="Tahoma" w:cs="Tahoma"/>
          <w:sz w:val="22"/>
          <w:szCs w:val="22"/>
          <w:lang w:eastAsia="en-US"/>
        </w:rPr>
        <w:t>1.</w:t>
      </w:r>
      <w:r w:rsidRPr="0017745A">
        <w:rPr>
          <w:rFonts w:ascii="Tahoma" w:eastAsia="Calibri" w:hAnsi="Tahoma" w:cs="Tahoma"/>
          <w:sz w:val="22"/>
          <w:szCs w:val="22"/>
          <w:lang w:eastAsia="en-US"/>
        </w:rPr>
        <w:t xml:space="preserve"> Дого</w:t>
      </w:r>
      <w:r w:rsidR="00B37BDD" w:rsidRPr="0017745A">
        <w:rPr>
          <w:rFonts w:ascii="Tahoma" w:eastAsia="Calibri" w:hAnsi="Tahoma" w:cs="Tahoma"/>
          <w:sz w:val="22"/>
          <w:szCs w:val="22"/>
          <w:lang w:eastAsia="en-US"/>
        </w:rPr>
        <w:t>вора, за каждый день просрочки</w:t>
      </w:r>
      <w:r w:rsidR="009B37D2" w:rsidRPr="0017745A">
        <w:rPr>
          <w:rFonts w:ascii="Tahoma" w:eastAsia="Calibri" w:hAnsi="Tahoma" w:cs="Tahoma"/>
          <w:sz w:val="22"/>
          <w:szCs w:val="22"/>
          <w:lang w:eastAsia="en-US"/>
        </w:rPr>
        <w:t xml:space="preserve"> по выбору Заказчика</w:t>
      </w:r>
      <w:r w:rsidR="00B37BDD" w:rsidRPr="0017745A">
        <w:rPr>
          <w:rFonts w:ascii="Tahoma" w:eastAsia="Calibri" w:hAnsi="Tahoma" w:cs="Tahoma"/>
          <w:sz w:val="22"/>
          <w:szCs w:val="22"/>
          <w:lang w:eastAsia="en-US"/>
        </w:rPr>
        <w:t>.</w:t>
      </w:r>
    </w:p>
    <w:p w:rsidR="00B37BDD" w:rsidRPr="0017745A" w:rsidRDefault="000E33D9" w:rsidP="009B37D2">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 xml:space="preserve">За не предоставление или несвоевременное предоставление исполнительной документации Подрядчик обязан уплатить Заказчику неустойку </w:t>
      </w:r>
      <w:r w:rsidR="009B37D2" w:rsidRPr="0017745A">
        <w:rPr>
          <w:rFonts w:ascii="Tahoma" w:eastAsia="Calibri" w:hAnsi="Tahoma" w:cs="Tahoma"/>
          <w:sz w:val="22"/>
          <w:szCs w:val="22"/>
          <w:lang w:eastAsia="en-US"/>
        </w:rPr>
        <w:t xml:space="preserve">в размере </w:t>
      </w:r>
      <w:sdt>
        <w:sdtPr>
          <w:rPr>
            <w:rFonts w:ascii="Tahoma" w:hAnsi="Tahoma" w:cs="Tahoma"/>
            <w:sz w:val="22"/>
            <w:szCs w:val="22"/>
            <w:shd w:val="clear" w:color="auto" w:fill="D9D9D9" w:themeFill="background1" w:themeFillShade="D9"/>
          </w:rPr>
          <w:id w:val="390695776"/>
          <w:comboBox>
            <w:listItem w:displayText="0,1%" w:value="0,1%"/>
            <w:listItem w:displayText="0,5%" w:value="0,5%"/>
          </w:comboBox>
        </w:sdtPr>
        <w:sdtEndPr/>
        <w:sdtContent>
          <w:r w:rsidR="009B37D2" w:rsidRPr="0017745A">
            <w:rPr>
              <w:rFonts w:ascii="Tahoma" w:hAnsi="Tahoma" w:cs="Tahoma"/>
              <w:sz w:val="22"/>
              <w:szCs w:val="22"/>
              <w:shd w:val="clear" w:color="auto" w:fill="D9D9D9" w:themeFill="background1" w:themeFillShade="D9"/>
            </w:rPr>
            <w:t>0,1%</w:t>
          </w:r>
        </w:sdtContent>
      </w:sdt>
      <w:r w:rsidR="009B37D2" w:rsidRPr="0017745A">
        <w:rPr>
          <w:rFonts w:ascii="Tahoma" w:eastAsia="Calibri" w:hAnsi="Tahoma" w:cs="Tahoma"/>
          <w:sz w:val="22"/>
          <w:szCs w:val="22"/>
          <w:lang w:eastAsia="en-US"/>
        </w:rPr>
        <w:t xml:space="preserve"> или </w:t>
      </w:r>
      <w:r w:rsidR="009B37D2" w:rsidRPr="0017745A">
        <w:rPr>
          <w:rFonts w:ascii="Tahoma" w:hAnsi="Tahoma" w:cs="Tahoma"/>
          <w:sz w:val="22"/>
          <w:szCs w:val="22"/>
        </w:rPr>
        <w:t xml:space="preserve">двойной ставки </w:t>
      </w:r>
      <w:r w:rsidR="009B37D2" w:rsidRPr="0017745A">
        <w:rPr>
          <w:rFonts w:ascii="Tahoma" w:hAnsi="Tahoma" w:cs="Tahoma"/>
          <w:sz w:val="22"/>
          <w:szCs w:val="22"/>
        </w:rPr>
        <w:lastRenderedPageBreak/>
        <w:t>рефинансирования Банка России (годовых)</w:t>
      </w:r>
      <w:r w:rsidR="009B37D2" w:rsidRPr="0017745A">
        <w:rPr>
          <w:rFonts w:ascii="Tahoma" w:hAnsi="Tahoma" w:cs="Tahoma"/>
          <w:bCs/>
          <w:sz w:val="22"/>
          <w:szCs w:val="22"/>
        </w:rPr>
        <w:t xml:space="preserve"> от стоимости Договора</w:t>
      </w:r>
      <w:r w:rsidR="009B37D2" w:rsidRPr="0017745A">
        <w:rPr>
          <w:rFonts w:ascii="Tahoma" w:eastAsia="Calibri" w:hAnsi="Tahoma" w:cs="Tahoma"/>
          <w:sz w:val="22"/>
          <w:szCs w:val="22"/>
          <w:lang w:eastAsia="en-US"/>
        </w:rPr>
        <w:t>, указанной в п.3.1. Договора, за каждый день просрочки по выбору Заказчика.</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При проведении расчетов сумма, подлежащая оплате Подрядчику, может быть уменьшена</w:t>
      </w:r>
      <w:r w:rsidR="00150BA7" w:rsidRPr="0017745A">
        <w:rPr>
          <w:rFonts w:ascii="Tahoma" w:eastAsia="Calibri" w:hAnsi="Tahoma" w:cs="Tahoma"/>
          <w:sz w:val="22"/>
          <w:szCs w:val="22"/>
          <w:lang w:eastAsia="en-US"/>
        </w:rPr>
        <w:t xml:space="preserve"> (сальдирована)</w:t>
      </w:r>
      <w:r w:rsidRPr="0017745A">
        <w:rPr>
          <w:rFonts w:ascii="Tahoma" w:eastAsia="Calibri" w:hAnsi="Tahoma" w:cs="Tahoma"/>
          <w:sz w:val="22"/>
          <w:szCs w:val="22"/>
          <w:lang w:eastAsia="en-US"/>
        </w:rPr>
        <w:t xml:space="preserve"> Заказчиком на сумму всех штрафов и неустоек, а также иных сумм, предъявленных Заказчиком в претензиях. А в случае невозможности уменьшения Подрядчик обязан уплатить Заказчику неустойки/другие суммы, оговоренные в настоящем пункте, в течение</w:t>
      </w:r>
      <w:r w:rsidR="00EF0673" w:rsidRPr="0017745A">
        <w:rPr>
          <w:rFonts w:ascii="Tahoma" w:hAnsi="Tahoma" w:cs="Tahoma"/>
          <w:sz w:val="22"/>
          <w:szCs w:val="22"/>
        </w:rPr>
        <w:t xml:space="preserve"> </w:t>
      </w:r>
      <w:sdt>
        <w:sdtPr>
          <w:rPr>
            <w:rFonts w:ascii="Tahoma" w:hAnsi="Tahoma" w:cs="Tahoma"/>
            <w:sz w:val="22"/>
            <w:szCs w:val="22"/>
          </w:rPr>
          <w:id w:val="-1268228798"/>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EF0673" w:rsidRPr="0017745A">
            <w:rPr>
              <w:rStyle w:val="16"/>
              <w:rFonts w:ascii="Tahoma" w:hAnsi="Tahoma" w:cs="Tahoma"/>
              <w:sz w:val="22"/>
              <w:szCs w:val="22"/>
            </w:rPr>
            <w:t>Выберите элемент.</w:t>
          </w:r>
        </w:sdtContent>
      </w:sdt>
      <w:r w:rsidRPr="0017745A">
        <w:rPr>
          <w:rFonts w:ascii="Tahoma" w:eastAsia="Calibri" w:hAnsi="Tahoma" w:cs="Tahoma"/>
          <w:sz w:val="22"/>
          <w:szCs w:val="22"/>
          <w:lang w:eastAsia="en-US"/>
        </w:rPr>
        <w:t xml:space="preserve"> календарных дней с момента получения соответствующего требования Заказчика.</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Наряду с уплатой неустоек и штрафов, предусмотренных Договором, Подрядчик обязан возместить в полном объеме убытки, причиненные Заказчику неисполнением/ненадлежащим исполнением обязательств по Договору, и перечислить на счет Заказчика сумму в размере требований, заявленных Заказчиком, в течение</w:t>
      </w:r>
      <w:r w:rsidR="00EF0673" w:rsidRPr="0017745A">
        <w:rPr>
          <w:rFonts w:ascii="Tahoma" w:hAnsi="Tahoma" w:cs="Tahoma"/>
          <w:sz w:val="22"/>
          <w:szCs w:val="22"/>
        </w:rPr>
        <w:t xml:space="preserve"> </w:t>
      </w:r>
      <w:sdt>
        <w:sdtPr>
          <w:rPr>
            <w:rFonts w:ascii="Tahoma" w:hAnsi="Tahoma" w:cs="Tahoma"/>
            <w:sz w:val="22"/>
            <w:szCs w:val="22"/>
          </w:rPr>
          <w:id w:val="630519851"/>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EF0673" w:rsidRPr="0017745A">
            <w:rPr>
              <w:rStyle w:val="16"/>
              <w:rFonts w:ascii="Tahoma" w:hAnsi="Tahoma" w:cs="Tahoma"/>
              <w:sz w:val="22"/>
              <w:szCs w:val="22"/>
            </w:rPr>
            <w:t>Выберите элемент.</w:t>
          </w:r>
        </w:sdtContent>
      </w:sdt>
      <w:r w:rsidRPr="0017745A">
        <w:rPr>
          <w:rFonts w:ascii="Tahoma" w:eastAsia="Calibri" w:hAnsi="Tahoma" w:cs="Tahoma"/>
          <w:sz w:val="22"/>
          <w:szCs w:val="22"/>
          <w:lang w:eastAsia="en-US"/>
        </w:rPr>
        <w:t xml:space="preserve"> календарных</w:t>
      </w:r>
      <w:r w:rsidRPr="0017745A">
        <w:rPr>
          <w:rStyle w:val="15"/>
          <w:rFonts w:ascii="Tahoma" w:eastAsia="Calibri" w:hAnsi="Tahoma" w:cs="Tahoma"/>
          <w:sz w:val="22"/>
          <w:szCs w:val="22"/>
        </w:rPr>
        <w:t xml:space="preserve"> </w:t>
      </w:r>
      <w:r w:rsidRPr="0017745A">
        <w:rPr>
          <w:rFonts w:ascii="Tahoma" w:eastAsia="Calibri" w:hAnsi="Tahoma" w:cs="Tahoma"/>
          <w:sz w:val="22"/>
          <w:szCs w:val="22"/>
          <w:lang w:eastAsia="en-US"/>
        </w:rPr>
        <w:t>дней с даты направления Заказчиком соответствующей претензии.</w:t>
      </w:r>
    </w:p>
    <w:p w:rsidR="00B37BDD" w:rsidRPr="0017745A" w:rsidRDefault="00150BA7"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sz w:val="22"/>
          <w:szCs w:val="22"/>
        </w:rPr>
        <w:t xml:space="preserve">В случае просрочки Заказчиком оплаты за выполненную работу Подрядчик имеет право взыскать с него проценты в размере </w:t>
      </w:r>
      <w:sdt>
        <w:sdtPr>
          <w:rPr>
            <w:rFonts w:ascii="Tahoma" w:hAnsi="Tahoma" w:cs="Tahoma"/>
            <w:sz w:val="22"/>
            <w:szCs w:val="22"/>
            <w:shd w:val="clear" w:color="auto" w:fill="D9D9D9" w:themeFill="background1" w:themeFillShade="D9"/>
          </w:rPr>
          <w:id w:val="1809738776"/>
          <w:comboBox>
            <w:listItem w:displayText="0,1%" w:value="0,1%"/>
            <w:listItem w:displayText="0,5%" w:value="0,5%"/>
            <w:listItem w:displayText="двойной ставки рефинансирования Банка России (годовых)" w:value="двойной ставки рефинансирования Банка России (годовых)"/>
          </w:comboBox>
        </w:sdtPr>
        <w:sdtEndPr/>
        <w:sdtContent>
          <w:r w:rsidR="00A40C69" w:rsidRPr="0017745A">
            <w:rPr>
              <w:rFonts w:ascii="Tahoma" w:hAnsi="Tahoma" w:cs="Tahoma"/>
              <w:sz w:val="22"/>
              <w:szCs w:val="22"/>
              <w:shd w:val="clear" w:color="auto" w:fill="D9D9D9" w:themeFill="background1" w:themeFillShade="D9"/>
            </w:rPr>
            <w:t>0,1%</w:t>
          </w:r>
        </w:sdtContent>
      </w:sdt>
      <w:r w:rsidR="00EF0673" w:rsidRPr="0017745A">
        <w:rPr>
          <w:rFonts w:ascii="Tahoma" w:hAnsi="Tahoma" w:cs="Tahoma"/>
          <w:sz w:val="22"/>
          <w:szCs w:val="22"/>
        </w:rPr>
        <w:t xml:space="preserve"> </w:t>
      </w:r>
      <w:r w:rsidRPr="0017745A">
        <w:rPr>
          <w:rFonts w:ascii="Tahoma" w:hAnsi="Tahoma" w:cs="Tahoma"/>
          <w:sz w:val="22"/>
          <w:szCs w:val="22"/>
        </w:rPr>
        <w:t>от неоплаченной суммы за каждый день просрочки</w:t>
      </w:r>
      <w:r w:rsidR="00B37BDD" w:rsidRPr="0017745A">
        <w:rPr>
          <w:rFonts w:ascii="Tahoma" w:hAnsi="Tahoma" w:cs="Tahoma"/>
          <w:sz w:val="22"/>
          <w:szCs w:val="22"/>
        </w:rPr>
        <w:t>.</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Уплата неустойки и возмещение убытков в случае неисполнения или ненадлежащего исполнения обязательств Подрядчиком не освобождают Подрядчика от исполнения обязательств в натуре.</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 xml:space="preserve">Ответственность каждой Стороны в части уплаты неустоек/штрафов/пени не может превышать </w:t>
      </w:r>
      <w:sdt>
        <w:sdtPr>
          <w:rPr>
            <w:rFonts w:ascii="Tahoma" w:hAnsi="Tahoma" w:cs="Tahoma"/>
            <w:iCs/>
            <w:sz w:val="22"/>
            <w:szCs w:val="22"/>
          </w:rPr>
          <w:id w:val="-1130401145"/>
          <w:showingPlcHdr/>
          <w:comboBox>
            <w:listItem w:value="Выберите элемент."/>
            <w:listItem w:displayText="5%" w:value="5%"/>
            <w:listItem w:displayText="10%" w:value="10%"/>
          </w:comboBox>
        </w:sdtPr>
        <w:sdtEndPr/>
        <w:sdtContent>
          <w:r w:rsidR="00EF0673" w:rsidRPr="0017745A">
            <w:rPr>
              <w:rStyle w:val="16"/>
              <w:rFonts w:ascii="Tahoma" w:hAnsi="Tahoma" w:cs="Tahoma"/>
              <w:sz w:val="22"/>
              <w:szCs w:val="22"/>
            </w:rPr>
            <w:t>Выберите элемент.</w:t>
          </w:r>
        </w:sdtContent>
      </w:sdt>
      <w:r w:rsidRPr="0017745A">
        <w:rPr>
          <w:rFonts w:ascii="Tahoma" w:eastAsia="Calibri" w:hAnsi="Tahoma" w:cs="Tahoma"/>
          <w:i/>
          <w:sz w:val="22"/>
          <w:szCs w:val="22"/>
          <w:lang w:eastAsia="en-US"/>
        </w:rPr>
        <w:t xml:space="preserve"> </w:t>
      </w:r>
      <w:r w:rsidR="00C06116" w:rsidRPr="0017745A">
        <w:rPr>
          <w:rFonts w:ascii="Tahoma" w:hAnsi="Tahoma" w:cs="Tahoma"/>
          <w:bCs/>
          <w:sz w:val="22"/>
          <w:szCs w:val="22"/>
        </w:rPr>
        <w:t>от стоимости Договора</w:t>
      </w:r>
      <w:r w:rsidRPr="0017745A">
        <w:rPr>
          <w:rFonts w:ascii="Tahoma" w:eastAsia="Calibri" w:hAnsi="Tahoma" w:cs="Tahoma"/>
          <w:sz w:val="22"/>
          <w:szCs w:val="22"/>
          <w:lang w:eastAsia="en-US"/>
        </w:rPr>
        <w:t>, указанной в п.3.</w:t>
      </w:r>
      <w:r w:rsidR="00C6043F" w:rsidRPr="0017745A">
        <w:rPr>
          <w:rFonts w:ascii="Tahoma" w:eastAsia="Calibri" w:hAnsi="Tahoma" w:cs="Tahoma"/>
          <w:sz w:val="22"/>
          <w:szCs w:val="22"/>
          <w:lang w:eastAsia="en-US"/>
        </w:rPr>
        <w:t>1</w:t>
      </w:r>
      <w:r w:rsidR="00EF0673" w:rsidRPr="0017745A">
        <w:rPr>
          <w:rFonts w:ascii="Tahoma" w:eastAsia="Calibri" w:hAnsi="Tahoma" w:cs="Tahoma"/>
          <w:sz w:val="22"/>
          <w:szCs w:val="22"/>
          <w:lang w:eastAsia="en-US"/>
        </w:rPr>
        <w:t>.</w:t>
      </w:r>
      <w:r w:rsidRPr="0017745A">
        <w:rPr>
          <w:rFonts w:ascii="Tahoma" w:eastAsia="Calibri" w:hAnsi="Tahoma" w:cs="Tahoma"/>
          <w:sz w:val="22"/>
          <w:szCs w:val="22"/>
          <w:lang w:eastAsia="en-US"/>
        </w:rPr>
        <w:t xml:space="preserve"> Договора, за исключением ответственности за нарушение</w:t>
      </w:r>
      <w:r w:rsidRPr="0017745A">
        <w:rPr>
          <w:rFonts w:ascii="Tahoma" w:eastAsia="Tahoma" w:hAnsi="Tahoma" w:cs="Tahoma"/>
          <w:sz w:val="22"/>
          <w:szCs w:val="22"/>
          <w:lang w:eastAsia="en-US"/>
        </w:rPr>
        <w:t xml:space="preserve"> требований Заказчика в области охраны труда, промышленной безопасности и охраны окружающей среды</w:t>
      </w:r>
      <w:r w:rsidR="00E57481" w:rsidRPr="0017745A">
        <w:rPr>
          <w:rFonts w:ascii="Tahoma" w:eastAsia="Tahoma" w:hAnsi="Tahoma" w:cs="Tahoma"/>
          <w:sz w:val="22"/>
          <w:szCs w:val="22"/>
          <w:lang w:eastAsia="en-US"/>
        </w:rPr>
        <w:t xml:space="preserve">, предусмотренной </w:t>
      </w:r>
      <w:r w:rsidR="00D421C2" w:rsidRPr="0017745A">
        <w:rPr>
          <w:rFonts w:ascii="Tahoma" w:eastAsia="Tahoma" w:hAnsi="Tahoma" w:cs="Tahoma"/>
          <w:sz w:val="22"/>
          <w:szCs w:val="22"/>
          <w:lang w:eastAsia="en-US"/>
        </w:rPr>
        <w:t xml:space="preserve">разделом 8 </w:t>
      </w:r>
      <w:r w:rsidR="00D421C2" w:rsidRPr="0017745A">
        <w:rPr>
          <w:rFonts w:ascii="Tahoma" w:hAnsi="Tahoma" w:cs="Tahoma"/>
          <w:bCs/>
          <w:sz w:val="22"/>
          <w:szCs w:val="22"/>
        </w:rPr>
        <w:t xml:space="preserve">Положения «О взаимодействии ОАО «КУМЗ» с подрядными, субподрядными организациями, индивидуальными предпринимателями и физическими лицами, привлекаемыми к различным видам работ, дочерними предприятиями, арендаторами», </w:t>
      </w:r>
      <w:r w:rsidR="0017745A" w:rsidRPr="0017745A">
        <w:rPr>
          <w:rFonts w:ascii="Tahoma" w:eastAsia="Calibri" w:hAnsi="Tahoma" w:cs="Tahoma"/>
          <w:sz w:val="22"/>
          <w:szCs w:val="22"/>
          <w:lang w:eastAsia="en-US"/>
        </w:rPr>
        <w:t>размещенном на веб-сайте</w:t>
      </w:r>
      <w:r w:rsidR="0017745A">
        <w:rPr>
          <w:rFonts w:ascii="Tahoma" w:eastAsia="Calibri" w:hAnsi="Tahoma" w:cs="Tahoma"/>
          <w:sz w:val="22"/>
          <w:szCs w:val="22"/>
          <w:lang w:eastAsia="en-US"/>
        </w:rPr>
        <w:t xml:space="preserve"> </w:t>
      </w:r>
      <w:r w:rsidR="0017745A" w:rsidRPr="0017745A">
        <w:rPr>
          <w:rFonts w:ascii="Tahoma" w:eastAsia="Calibri" w:hAnsi="Tahoma" w:cs="Tahoma"/>
          <w:sz w:val="22"/>
          <w:szCs w:val="22"/>
        </w:rPr>
        <w:t>АО «КУМЗ»</w:t>
      </w:r>
      <w:r w:rsidR="00D421C2" w:rsidRPr="0017745A">
        <w:rPr>
          <w:rFonts w:ascii="Tahoma" w:eastAsia="Calibri" w:hAnsi="Tahoma" w:cs="Tahoma"/>
          <w:sz w:val="22"/>
          <w:szCs w:val="22"/>
          <w:lang w:eastAsia="en-US"/>
        </w:rPr>
        <w:t xml:space="preserve"> по следующему адресу: </w:t>
      </w:r>
      <w:r w:rsidR="00E57481" w:rsidRPr="0017745A">
        <w:rPr>
          <w:rFonts w:ascii="Tahoma" w:eastAsia="Tahoma" w:hAnsi="Tahoma" w:cs="Tahoma"/>
          <w:sz w:val="22"/>
          <w:szCs w:val="22"/>
          <w:lang w:eastAsia="en-US"/>
        </w:rPr>
        <w:t xml:space="preserve"> </w:t>
      </w:r>
      <w:r w:rsidR="00E57481" w:rsidRPr="0017745A">
        <w:rPr>
          <w:rFonts w:ascii="Tahoma" w:eastAsia="Calibri" w:hAnsi="Tahoma" w:cs="Tahoma"/>
          <w:sz w:val="22"/>
          <w:szCs w:val="22"/>
          <w:lang w:eastAsia="en-US"/>
        </w:rPr>
        <w:t>https://www.kumz.ru/raskritie-info/informatsiya-o-prom-bezopasnosti/index.php</w:t>
      </w:r>
      <w:r w:rsidRPr="0017745A">
        <w:rPr>
          <w:rFonts w:ascii="Tahoma" w:eastAsia="Tahoma" w:hAnsi="Tahoma" w:cs="Tahoma"/>
          <w:sz w:val="22"/>
          <w:szCs w:val="22"/>
          <w:lang w:eastAsia="en-US"/>
        </w:rPr>
        <w:t>.</w:t>
      </w:r>
    </w:p>
    <w:p w:rsidR="007E4C85"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 xml:space="preserve">В случае если в ходе выполнения работ по Договору Подрядчиком был причинен ущерб имуществу Заказчика, Подрядчик обязуется возместить ущерб, причиненный имуществу Заказчика, в полном объеме. При обнаружении случаев причинения ущерба Заказчик в присутствии представителя Подрядчика составляет акт контроля, с указанием суммы ущерба, который подписывается обеими сторонами. В случае отсутствия представителя Подрядчика или отказа его от подписания акта Заказчик вправе составить акт в одностороннем порядке, на основании которого предъявить вышеуказанные требования. </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В случае привлечения Заказчика или его должностных лиц к административной ответственности за нарушение действующего законодательства в связи с невыполнением и/или ненадлежащим выполнением Подрядчиком любого из своих обязательств по Договору, Подрядчик обязуется оплатить сумму наложенного штрафа или возместить расходы Заказчика по оплате штрафа в течение</w:t>
      </w:r>
      <w:r w:rsidR="002A0BC6" w:rsidRPr="0017745A">
        <w:rPr>
          <w:rFonts w:ascii="Tahoma" w:eastAsia="Calibri" w:hAnsi="Tahoma" w:cs="Tahoma"/>
          <w:sz w:val="22"/>
          <w:szCs w:val="22"/>
          <w:lang w:eastAsia="en-US"/>
        </w:rPr>
        <w:t xml:space="preserve"> </w:t>
      </w:r>
      <w:sdt>
        <w:sdtPr>
          <w:rPr>
            <w:rFonts w:ascii="Tahoma" w:hAnsi="Tahoma" w:cs="Tahoma"/>
            <w:sz w:val="22"/>
            <w:szCs w:val="22"/>
          </w:rPr>
          <w:id w:val="-134876861"/>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A0BC6" w:rsidRPr="0017745A">
            <w:rPr>
              <w:rStyle w:val="16"/>
              <w:rFonts w:ascii="Tahoma" w:hAnsi="Tahoma" w:cs="Tahoma"/>
              <w:sz w:val="22"/>
              <w:szCs w:val="22"/>
            </w:rPr>
            <w:t>Выберите элемент.</w:t>
          </w:r>
        </w:sdtContent>
      </w:sdt>
      <w:r w:rsidRPr="0017745A">
        <w:rPr>
          <w:rFonts w:ascii="Tahoma" w:eastAsia="Calibri" w:hAnsi="Tahoma" w:cs="Tahoma"/>
          <w:sz w:val="22"/>
          <w:szCs w:val="22"/>
          <w:lang w:eastAsia="en-US"/>
        </w:rPr>
        <w:t xml:space="preserve"> календарных дней с момента получения от Заказчика копии соответствующего документа (постановления, определения, предписания, протокола, акта и т.п.) уполномоченного органа и пр</w:t>
      </w:r>
      <w:r w:rsidR="00B37BDD" w:rsidRPr="0017745A">
        <w:rPr>
          <w:rFonts w:ascii="Tahoma" w:eastAsia="Calibri" w:hAnsi="Tahoma" w:cs="Tahoma"/>
          <w:sz w:val="22"/>
          <w:szCs w:val="22"/>
          <w:lang w:eastAsia="en-US"/>
        </w:rPr>
        <w:t>етензии (требования об оплате).</w:t>
      </w:r>
    </w:p>
    <w:p w:rsidR="00B37BDD"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eastAsia="Calibri" w:hAnsi="Tahoma" w:cs="Tahoma"/>
          <w:sz w:val="22"/>
          <w:szCs w:val="22"/>
          <w:lang w:eastAsia="en-US"/>
        </w:rPr>
        <w:t xml:space="preserve">В случае отказа Заказчика от исполнения Договора вследствие ненадлежащего исполнения/ неисполнения Подрядчиком обязательств, Подрядчик обязан уплатить Заказчику штраф в размере </w:t>
      </w:r>
      <w:sdt>
        <w:sdtPr>
          <w:rPr>
            <w:rFonts w:ascii="Tahoma" w:hAnsi="Tahoma" w:cs="Tahoma"/>
            <w:iCs/>
            <w:sz w:val="22"/>
            <w:szCs w:val="22"/>
          </w:rPr>
          <w:id w:val="-1483069513"/>
          <w:showingPlcHdr/>
          <w:comboBox>
            <w:listItem w:value="Выберите элемент."/>
            <w:listItem w:displayText="5%" w:value="5%"/>
            <w:listItem w:displayText="10%" w:value="10%"/>
          </w:comboBox>
        </w:sdtPr>
        <w:sdtEndPr/>
        <w:sdtContent>
          <w:r w:rsidR="002A0BC6" w:rsidRPr="0017745A">
            <w:rPr>
              <w:rStyle w:val="16"/>
              <w:rFonts w:ascii="Tahoma" w:hAnsi="Tahoma" w:cs="Tahoma"/>
              <w:sz w:val="22"/>
              <w:szCs w:val="22"/>
            </w:rPr>
            <w:t>Выберите элемент.</w:t>
          </w:r>
        </w:sdtContent>
      </w:sdt>
      <w:r w:rsidR="002A0BC6" w:rsidRPr="0017745A">
        <w:rPr>
          <w:rFonts w:ascii="Tahoma" w:hAnsi="Tahoma" w:cs="Tahoma"/>
          <w:bCs/>
          <w:sz w:val="22"/>
          <w:szCs w:val="22"/>
        </w:rPr>
        <w:t xml:space="preserve"> </w:t>
      </w:r>
      <w:r w:rsidR="00C06116" w:rsidRPr="0017745A">
        <w:rPr>
          <w:rFonts w:ascii="Tahoma" w:hAnsi="Tahoma" w:cs="Tahoma"/>
          <w:bCs/>
          <w:sz w:val="22"/>
          <w:szCs w:val="22"/>
        </w:rPr>
        <w:t>от стоимости Договора</w:t>
      </w:r>
      <w:r w:rsidR="00B37BDD" w:rsidRPr="0017745A">
        <w:rPr>
          <w:rFonts w:ascii="Tahoma" w:eastAsia="Calibri" w:hAnsi="Tahoma" w:cs="Tahoma"/>
          <w:sz w:val="22"/>
          <w:szCs w:val="22"/>
          <w:lang w:eastAsia="en-US"/>
        </w:rPr>
        <w:t>, указанной в п.3.</w:t>
      </w:r>
      <w:r w:rsidR="00C6043F" w:rsidRPr="0017745A">
        <w:rPr>
          <w:rFonts w:ascii="Tahoma" w:eastAsia="Calibri" w:hAnsi="Tahoma" w:cs="Tahoma"/>
          <w:sz w:val="22"/>
          <w:szCs w:val="22"/>
          <w:lang w:eastAsia="en-US"/>
        </w:rPr>
        <w:t>1</w:t>
      </w:r>
      <w:r w:rsidR="002A0BC6" w:rsidRPr="0017745A">
        <w:rPr>
          <w:rFonts w:ascii="Tahoma" w:eastAsia="Calibri" w:hAnsi="Tahoma" w:cs="Tahoma"/>
          <w:sz w:val="22"/>
          <w:szCs w:val="22"/>
          <w:lang w:eastAsia="en-US"/>
        </w:rPr>
        <w:t>.</w:t>
      </w:r>
      <w:r w:rsidR="00B37BDD" w:rsidRPr="0017745A">
        <w:rPr>
          <w:rFonts w:ascii="Tahoma" w:eastAsia="Calibri" w:hAnsi="Tahoma" w:cs="Tahoma"/>
          <w:sz w:val="22"/>
          <w:szCs w:val="22"/>
          <w:lang w:eastAsia="en-US"/>
        </w:rPr>
        <w:t xml:space="preserve"> Договора.</w:t>
      </w:r>
    </w:p>
    <w:p w:rsidR="000E33D9" w:rsidRPr="0017745A" w:rsidRDefault="00322448"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Требования Заказчика в области охраны труда, промышленной безопасности и охраны окружающей среды.</w:t>
      </w:r>
    </w:p>
    <w:p w:rsidR="00B37BDD" w:rsidRPr="0017745A" w:rsidRDefault="000E33D9" w:rsidP="00ED74A9">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17745A">
        <w:rPr>
          <w:rFonts w:ascii="Tahoma" w:eastAsia="Calibri" w:hAnsi="Tahoma" w:cs="Tahoma"/>
          <w:sz w:val="22"/>
          <w:szCs w:val="22"/>
          <w:lang w:eastAsia="en-US"/>
        </w:rPr>
        <w:t xml:space="preserve">Стороны договорились, что использованные в Требованиях наименования Сторон «Предприятие» и «Контрагент» эквивалентны по смыслу наименованиям Сторон «Заказчик» и «Подрядчик» соответственно. Контрагент обязуется соблюдать на территории Предприятия требования Предприятия в области охраны труда, промышленной безопасности и охраны окружающей среды, размещенные на веб-сайте </w:t>
      </w:r>
      <w:r w:rsidR="00E4710E" w:rsidRPr="00E4710E">
        <w:rPr>
          <w:rFonts w:ascii="Tahoma" w:eastAsia="Calibri" w:hAnsi="Tahoma" w:cs="Tahoma"/>
          <w:sz w:val="22"/>
          <w:szCs w:val="22"/>
        </w:rPr>
        <w:t>АО «КУМЗ»</w:t>
      </w:r>
      <w:r w:rsidRPr="0017745A">
        <w:rPr>
          <w:rFonts w:ascii="Tahoma" w:eastAsia="Calibri" w:hAnsi="Tahoma" w:cs="Tahoma"/>
          <w:sz w:val="22"/>
          <w:szCs w:val="22"/>
          <w:lang w:eastAsia="en-US"/>
        </w:rPr>
        <w:t xml:space="preserve"> </w:t>
      </w:r>
      <w:r w:rsidR="00E05AC1" w:rsidRPr="0017745A">
        <w:rPr>
          <w:rFonts w:ascii="Tahoma" w:eastAsia="Calibri" w:hAnsi="Tahoma" w:cs="Tahoma"/>
          <w:sz w:val="22"/>
          <w:szCs w:val="22"/>
          <w:lang w:eastAsia="en-US"/>
        </w:rPr>
        <w:t xml:space="preserve">по следующему адресу: https://www.kumz.ru/raskritie-info/informatsiya-o-prom-bezopasnosti/index.php </w:t>
      </w:r>
      <w:r w:rsidRPr="0017745A">
        <w:rPr>
          <w:rFonts w:ascii="Tahoma" w:eastAsia="Calibri" w:hAnsi="Tahoma" w:cs="Tahoma"/>
          <w:sz w:val="22"/>
          <w:szCs w:val="22"/>
          <w:lang w:eastAsia="en-US"/>
        </w:rPr>
        <w:t xml:space="preserve">(далее – «Требования в области ОТ, ПБ и ООС» или «Требования»). Требования в области ОТ, ПБ и ООС являются неотъемлемой частью настоящего Договора. Контрагент ознакомлен с Требованиями, принимает их условия и выражает свое согласие с ними. </w:t>
      </w:r>
    </w:p>
    <w:p w:rsidR="00B37BDD" w:rsidRPr="0017745A" w:rsidRDefault="000E33D9" w:rsidP="00ED74A9">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17745A">
        <w:rPr>
          <w:rFonts w:ascii="Tahoma" w:hAnsi="Tahoma" w:cs="Tahoma"/>
          <w:sz w:val="22"/>
          <w:szCs w:val="22"/>
        </w:rPr>
        <w:lastRenderedPageBreak/>
        <w:t>Перед началом работы на территории Предприятия работники Контрагента обязаны пройти вводный инструктаж в отделе охраны труда и промышленной безопасности АО «КУМЗ».</w:t>
      </w:r>
    </w:p>
    <w:p w:rsidR="00B37BDD" w:rsidRPr="0017745A" w:rsidRDefault="000E33D9" w:rsidP="00ED74A9">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17745A">
        <w:rPr>
          <w:rFonts w:ascii="Tahoma" w:hAnsi="Tahoma" w:cs="Tahoma"/>
          <w:sz w:val="22"/>
          <w:szCs w:val="22"/>
        </w:rPr>
        <w:t>В случае изменения Требований в области ОТ, ПБ и ООС после заключения настоящего Договора Стороны руководствуются новой редакцией Требований с даты ее размещения на веб-сайте АО «КУМЗ»</w:t>
      </w:r>
      <w:r w:rsidR="00E05AC1" w:rsidRPr="0017745A">
        <w:rPr>
          <w:rFonts w:ascii="Tahoma" w:eastAsia="Calibri" w:hAnsi="Tahoma" w:cs="Tahoma"/>
          <w:sz w:val="22"/>
          <w:szCs w:val="22"/>
          <w:lang w:eastAsia="en-US"/>
        </w:rPr>
        <w:t xml:space="preserve"> по следующему адресу: https://www.kumz.ru/raskritie-info/informatsiya-o-prom-bezopasnosti/index.php</w:t>
      </w:r>
      <w:r w:rsidRPr="0017745A">
        <w:rPr>
          <w:rFonts w:ascii="Tahoma" w:hAnsi="Tahoma" w:cs="Tahoma"/>
          <w:sz w:val="22"/>
          <w:szCs w:val="22"/>
        </w:rPr>
        <w:t xml:space="preserve">, если иная дата не указана в новой редакции Требований. </w:t>
      </w:r>
    </w:p>
    <w:p w:rsidR="00B37BDD" w:rsidRPr="0017745A" w:rsidRDefault="000E33D9" w:rsidP="00ED74A9">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17745A">
        <w:rPr>
          <w:rFonts w:ascii="Tahoma" w:hAnsi="Tahoma" w:cs="Tahoma"/>
          <w:sz w:val="22"/>
          <w:szCs w:val="22"/>
        </w:rPr>
        <w:t>Предприятие гарантирует постоянное размещение всех редакций Требований в области ОТ, ПБ и ООС на веб-сайте АО «КУМЗ»</w:t>
      </w:r>
      <w:r w:rsidR="00E05AC1" w:rsidRPr="0017745A">
        <w:rPr>
          <w:rFonts w:ascii="Tahoma" w:eastAsia="Calibri" w:hAnsi="Tahoma" w:cs="Tahoma"/>
          <w:sz w:val="22"/>
          <w:szCs w:val="22"/>
          <w:lang w:eastAsia="en-US"/>
        </w:rPr>
        <w:t xml:space="preserve"> по следующему адресу: https://www.kumz.ru/raskritie-info/informatsiya-o-prom-bezopasnosti/index.php</w:t>
      </w:r>
      <w:r w:rsidRPr="0017745A">
        <w:rPr>
          <w:rFonts w:ascii="Tahoma" w:hAnsi="Tahoma" w:cs="Tahoma"/>
          <w:sz w:val="22"/>
          <w:szCs w:val="22"/>
        </w:rPr>
        <w:t>. Контрагент самостоятельно отслеживает изменение Требований в области ОТ, ПБ и ООС на веб-сайте АО «КУМЗ»</w:t>
      </w:r>
      <w:r w:rsidR="00E05AC1" w:rsidRPr="0017745A">
        <w:rPr>
          <w:rFonts w:ascii="Tahoma" w:eastAsia="Calibri" w:hAnsi="Tahoma" w:cs="Tahoma"/>
          <w:sz w:val="22"/>
          <w:szCs w:val="22"/>
          <w:lang w:eastAsia="en-US"/>
        </w:rPr>
        <w:t xml:space="preserve"> по следующему адресу: https://www.kumz.ru/raskritie-info/informatsiya-o-prom-bezopasnosti/index.php</w:t>
      </w:r>
      <w:r w:rsidRPr="0017745A">
        <w:rPr>
          <w:rFonts w:ascii="Tahoma" w:hAnsi="Tahoma" w:cs="Tahoma"/>
          <w:sz w:val="22"/>
          <w:szCs w:val="22"/>
        </w:rPr>
        <w:t xml:space="preserve"> и обеспечивает ознакомление своих работников и третьих лиц, привлеченных Контрагентом для исполнения настоящего Договора, с новыми редакциями Требований.</w:t>
      </w:r>
    </w:p>
    <w:p w:rsidR="000E33D9" w:rsidRPr="0017745A" w:rsidRDefault="000E33D9" w:rsidP="00ED74A9">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17745A">
        <w:rPr>
          <w:rFonts w:ascii="Tahoma" w:hAnsi="Tahoma" w:cs="Tahoma"/>
          <w:sz w:val="22"/>
          <w:szCs w:val="22"/>
        </w:rPr>
        <w:t xml:space="preserve">Контрагент подтверждает, что на момент заключения настоящего Договора он ознакомлен со всеми локальными нормативными актами Предприятия  в области ОТ, ПБ и ООС и в области транспортной безопасности, применимыми при исполнении настоящего Договора. Контрагент обязуется до начала исполнения настоящего Договора ознакомить с указанными локальными нормативными актами Предприятия всех своих работников (физических лиц, привлеченных Контрагентом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rsidR="000E33D9" w:rsidRPr="0017745A" w:rsidRDefault="00322448"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Срок действия договора</w:t>
      </w:r>
    </w:p>
    <w:p w:rsidR="000E33D9" w:rsidRPr="0017745A" w:rsidRDefault="000E33D9" w:rsidP="00ED74A9">
      <w:pPr>
        <w:pStyle w:val="aff1"/>
        <w:numPr>
          <w:ilvl w:val="1"/>
          <w:numId w:val="44"/>
        </w:numPr>
        <w:tabs>
          <w:tab w:val="left" w:pos="0"/>
          <w:tab w:val="left" w:pos="851"/>
          <w:tab w:val="left" w:pos="993"/>
        </w:tabs>
        <w:ind w:left="0" w:firstLine="567"/>
        <w:jc w:val="both"/>
        <w:rPr>
          <w:rFonts w:ascii="Tahoma" w:hAnsi="Tahoma" w:cs="Tahoma"/>
          <w:sz w:val="22"/>
          <w:szCs w:val="22"/>
        </w:rPr>
      </w:pPr>
      <w:r w:rsidRPr="0017745A">
        <w:rPr>
          <w:rFonts w:ascii="Tahoma" w:hAnsi="Tahoma" w:cs="Tahoma"/>
          <w:sz w:val="22"/>
          <w:szCs w:val="22"/>
        </w:rPr>
        <w:t xml:space="preserve">Договор вступает в силу с момента его заключения и действует до </w:t>
      </w:r>
      <w:sdt>
        <w:sdtPr>
          <w:rPr>
            <w:rStyle w:val="15"/>
            <w:rFonts w:ascii="Tahoma" w:hAnsi="Tahoma" w:cs="Tahoma"/>
            <w:sz w:val="22"/>
            <w:szCs w:val="22"/>
          </w:rPr>
          <w:id w:val="32777539"/>
        </w:sdtPr>
        <w:sdtEndPr>
          <w:rPr>
            <w:rStyle w:val="15"/>
          </w:rPr>
        </w:sdtEndPr>
        <w:sdtContent>
          <w:r w:rsidR="0052067A">
            <w:rPr>
              <w:rStyle w:val="15"/>
              <w:rFonts w:ascii="Tahoma" w:hAnsi="Tahoma" w:cs="Tahoma"/>
              <w:sz w:val="22"/>
              <w:szCs w:val="22"/>
            </w:rPr>
            <w:t>«____» _</w:t>
          </w:r>
          <w:r w:rsidRPr="0017745A">
            <w:rPr>
              <w:rStyle w:val="15"/>
              <w:rFonts w:ascii="Tahoma" w:hAnsi="Tahoma" w:cs="Tahoma"/>
              <w:sz w:val="22"/>
              <w:szCs w:val="22"/>
            </w:rPr>
            <w:t>__ 20___ г.</w:t>
          </w:r>
        </w:sdtContent>
      </w:sdt>
    </w:p>
    <w:p w:rsidR="000E33D9"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sz w:val="22"/>
          <w:szCs w:val="22"/>
        </w:rPr>
        <w:t>Договор может быть изменен или расторгнут досрочно:</w:t>
      </w:r>
    </w:p>
    <w:p w:rsidR="000E33D9" w:rsidRPr="0017745A" w:rsidRDefault="000E33D9" w:rsidP="000E33D9">
      <w:pPr>
        <w:tabs>
          <w:tab w:val="left" w:pos="567"/>
          <w:tab w:val="left" w:pos="9781"/>
        </w:tabs>
        <w:ind w:right="-86" w:firstLine="567"/>
        <w:jc w:val="both"/>
        <w:rPr>
          <w:rFonts w:ascii="Tahoma" w:hAnsi="Tahoma" w:cs="Tahoma"/>
          <w:sz w:val="22"/>
          <w:szCs w:val="22"/>
        </w:rPr>
      </w:pPr>
      <w:r w:rsidRPr="0017745A">
        <w:rPr>
          <w:rFonts w:ascii="Tahoma" w:hAnsi="Tahoma" w:cs="Tahoma"/>
          <w:sz w:val="22"/>
          <w:szCs w:val="22"/>
        </w:rPr>
        <w:t>- по письменному соглашению Сторон;</w:t>
      </w:r>
    </w:p>
    <w:p w:rsidR="000E33D9" w:rsidRPr="0017745A" w:rsidRDefault="000E33D9" w:rsidP="000E33D9">
      <w:pPr>
        <w:pStyle w:val="22"/>
        <w:tabs>
          <w:tab w:val="left" w:pos="9781"/>
        </w:tabs>
        <w:ind w:right="-86" w:firstLine="567"/>
        <w:rPr>
          <w:rFonts w:ascii="Tahoma" w:hAnsi="Tahoma" w:cs="Tahoma"/>
          <w:sz w:val="22"/>
          <w:szCs w:val="22"/>
        </w:rPr>
      </w:pPr>
      <w:r w:rsidRPr="0017745A">
        <w:rPr>
          <w:rFonts w:ascii="Tahoma" w:hAnsi="Tahoma" w:cs="Tahoma"/>
          <w:sz w:val="22"/>
          <w:szCs w:val="22"/>
        </w:rPr>
        <w:t>- в одностороннем порядке в случаях, когда такая возможность предусмотрена законом или Договором;</w:t>
      </w:r>
    </w:p>
    <w:p w:rsidR="000E33D9" w:rsidRPr="0017745A" w:rsidRDefault="000E33D9" w:rsidP="000E33D9">
      <w:pPr>
        <w:pStyle w:val="22"/>
        <w:tabs>
          <w:tab w:val="left" w:pos="9781"/>
        </w:tabs>
        <w:ind w:right="-86" w:firstLine="567"/>
        <w:rPr>
          <w:rFonts w:ascii="Tahoma" w:hAnsi="Tahoma" w:cs="Tahoma"/>
          <w:sz w:val="22"/>
          <w:szCs w:val="22"/>
        </w:rPr>
      </w:pPr>
      <w:r w:rsidRPr="0017745A">
        <w:rPr>
          <w:rFonts w:ascii="Tahoma" w:hAnsi="Tahoma" w:cs="Tahoma"/>
          <w:sz w:val="22"/>
          <w:szCs w:val="22"/>
        </w:rPr>
        <w:t>- в иных случаях, предусмотренных законом или соглашением Сторон.</w:t>
      </w:r>
    </w:p>
    <w:p w:rsidR="00E2560B"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sz w:val="22"/>
          <w:szCs w:val="22"/>
        </w:rPr>
        <w:t xml:space="preserve">В случае прекращения Договора до приемки Заказчиком результата работы, выполненной Подрядчиком, Заказчик вправе требовать передачи ему результата незавершенной работы. </w:t>
      </w:r>
    </w:p>
    <w:p w:rsidR="0042538C"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sz w:val="22"/>
          <w:szCs w:val="22"/>
        </w:rPr>
        <w:t xml:space="preserve">В случае расторжения Договора или отказа Заказчика от исполнения Договора в одностороннем порядке (далее вместе – «прекращение»), Подрядчик обязан в течение </w:t>
      </w:r>
      <w:sdt>
        <w:sdtPr>
          <w:rPr>
            <w:rFonts w:ascii="Tahoma" w:hAnsi="Tahoma" w:cs="Tahoma"/>
            <w:sz w:val="22"/>
            <w:szCs w:val="22"/>
          </w:rPr>
          <w:id w:val="-919171691"/>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A0BC6" w:rsidRPr="0017745A">
            <w:rPr>
              <w:rStyle w:val="16"/>
              <w:rFonts w:ascii="Tahoma" w:hAnsi="Tahoma" w:cs="Tahoma"/>
              <w:sz w:val="22"/>
              <w:szCs w:val="22"/>
            </w:rPr>
            <w:t>Выберите элемент.</w:t>
          </w:r>
        </w:sdtContent>
      </w:sdt>
      <w:r w:rsidR="002A0BC6" w:rsidRPr="0017745A">
        <w:rPr>
          <w:rStyle w:val="15"/>
          <w:rFonts w:ascii="Tahoma" w:eastAsia="Calibri" w:hAnsi="Tahoma" w:cs="Tahoma"/>
          <w:sz w:val="22"/>
          <w:szCs w:val="22"/>
        </w:rPr>
        <w:t xml:space="preserve"> </w:t>
      </w:r>
      <w:r w:rsidR="002A0BC6" w:rsidRPr="0017745A">
        <w:rPr>
          <w:rFonts w:ascii="Tahoma" w:eastAsia="Calibri" w:hAnsi="Tahoma" w:cs="Tahoma"/>
          <w:sz w:val="22"/>
          <w:szCs w:val="22"/>
          <w:lang w:eastAsia="en-US"/>
        </w:rPr>
        <w:t>рабочих дней</w:t>
      </w:r>
      <w:r w:rsidRPr="0017745A">
        <w:rPr>
          <w:rFonts w:ascii="Tahoma" w:hAnsi="Tahoma" w:cs="Tahoma"/>
          <w:sz w:val="22"/>
          <w:szCs w:val="22"/>
        </w:rPr>
        <w:t xml:space="preserve"> с даты подписания </w:t>
      </w:r>
      <w:sdt>
        <w:sdtPr>
          <w:rPr>
            <w:rFonts w:ascii="Tahoma" w:hAnsi="Tahoma" w:cs="Tahoma"/>
            <w:sz w:val="22"/>
            <w:szCs w:val="22"/>
          </w:rPr>
          <w:id w:val="-2063387920"/>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7E4C85" w:rsidRPr="0017745A">
            <w:rPr>
              <w:rStyle w:val="aff6"/>
              <w:rFonts w:ascii="Tahoma" w:hAnsi="Tahoma" w:cs="Tahoma"/>
              <w:color w:val="auto"/>
              <w:sz w:val="22"/>
              <w:szCs w:val="22"/>
              <w:shd w:val="clear" w:color="auto" w:fill="D9D9D9" w:themeFill="background1" w:themeFillShade="D9"/>
            </w:rPr>
            <w:t>Выберите элемент.</w:t>
          </w:r>
        </w:sdtContent>
      </w:sdt>
      <w:r w:rsidRPr="0017745A">
        <w:rPr>
          <w:rFonts w:ascii="Tahoma" w:hAnsi="Tahoma" w:cs="Tahoma"/>
          <w:sz w:val="22"/>
          <w:szCs w:val="22"/>
        </w:rPr>
        <w:t xml:space="preserve">, выполненных Подрядчиком до получения извещения Заказчика, прекращения Договора вернуть Заказчику уплаченный аванс (предоплату). </w:t>
      </w:r>
    </w:p>
    <w:p w:rsidR="00E2560B" w:rsidRPr="0017745A" w:rsidRDefault="000E33D9" w:rsidP="00ED74A9">
      <w:pPr>
        <w:pStyle w:val="aff1"/>
        <w:numPr>
          <w:ilvl w:val="1"/>
          <w:numId w:val="44"/>
        </w:numPr>
        <w:tabs>
          <w:tab w:val="left" w:pos="1134"/>
        </w:tabs>
        <w:autoSpaceDE/>
        <w:autoSpaceDN/>
        <w:ind w:left="0" w:firstLine="567"/>
        <w:jc w:val="both"/>
        <w:rPr>
          <w:rFonts w:ascii="Tahoma" w:hAnsi="Tahoma" w:cs="Tahoma"/>
          <w:sz w:val="22"/>
          <w:szCs w:val="22"/>
        </w:rPr>
      </w:pPr>
      <w:r w:rsidRPr="0017745A">
        <w:rPr>
          <w:rFonts w:ascii="Tahoma" w:hAnsi="Tahoma" w:cs="Tahoma"/>
          <w:sz w:val="22"/>
          <w:szCs w:val="22"/>
        </w:rPr>
        <w:t>В случаях, предусмотренных ст. 715 ГК РФ, а также в случаях нарушения Подрядчиком своих обязательств по Договору (в частности, в случаях нарушения начального и конечного сроков выполнения работ, нарушения условий Договора, ведущего к снижению качества, в случае нарушения требований природоохранного законодательства, промышленной безопасности и охраны труда, а также раздела о требованиях в области охраны труда, промышленной безопасности и охраны окружающей среды Договора работниками подрядной организации и непринятия мер по устранению и предупреждению ранее выявленных нарушений, а так же в случае сокрытия происшедших несчастных случаев, инцидентов, аварий или предпосылок к ним, и т.д.) Заказчик вправе отказаться от исполнения Договора в одностороннем  внесудебном порядке. В этом случае Заказчик вправе потребовать от Подрядчика уплаты предусмотренных Договором штрафов, неустоек, а также возмещения Подрядчиком причиненных убытков, в том ч</w:t>
      </w:r>
      <w:r w:rsidR="00E2560B" w:rsidRPr="0017745A">
        <w:rPr>
          <w:rFonts w:ascii="Tahoma" w:hAnsi="Tahoma" w:cs="Tahoma"/>
          <w:sz w:val="22"/>
          <w:szCs w:val="22"/>
        </w:rPr>
        <w:t>исле возврата суммы предоплаты.</w:t>
      </w:r>
    </w:p>
    <w:p w:rsidR="002A0BC6" w:rsidRPr="0017745A" w:rsidRDefault="002A0BC6"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Персональные данные</w:t>
      </w:r>
    </w:p>
    <w:p w:rsidR="002A0BC6" w:rsidRPr="0017745A" w:rsidRDefault="002A0BC6" w:rsidP="00ED74A9">
      <w:pPr>
        <w:pStyle w:val="aff7"/>
        <w:numPr>
          <w:ilvl w:val="1"/>
          <w:numId w:val="44"/>
        </w:numPr>
        <w:spacing w:before="0" w:beforeAutospacing="0" w:after="0" w:afterAutospacing="0"/>
        <w:ind w:left="0" w:firstLine="567"/>
        <w:jc w:val="both"/>
        <w:rPr>
          <w:rFonts w:ascii="Tahoma" w:hAnsi="Tahoma" w:cs="Tahoma"/>
          <w:sz w:val="22"/>
          <w:szCs w:val="22"/>
        </w:rPr>
      </w:pPr>
      <w:r w:rsidRPr="0017745A">
        <w:rPr>
          <w:rFonts w:ascii="Tahoma" w:hAnsi="Tahoma" w:cs="Tahoma"/>
          <w:sz w:val="22"/>
          <w:szCs w:val="22"/>
        </w:rPr>
        <w:t>Стороны обязуются соблюдать все требования действующего законодательства РФ в отношении защиты персональных данных, полученных от другой Стороны.</w:t>
      </w:r>
    </w:p>
    <w:p w:rsidR="002A0BC6" w:rsidRPr="0017745A" w:rsidRDefault="002A0BC6" w:rsidP="00ED74A9">
      <w:pPr>
        <w:pStyle w:val="aff7"/>
        <w:numPr>
          <w:ilvl w:val="1"/>
          <w:numId w:val="44"/>
        </w:numPr>
        <w:spacing w:before="0" w:beforeAutospacing="0" w:after="0" w:afterAutospacing="0"/>
        <w:ind w:left="0" w:firstLine="567"/>
        <w:jc w:val="both"/>
        <w:rPr>
          <w:rFonts w:ascii="Tahoma" w:hAnsi="Tahoma" w:cs="Tahoma"/>
          <w:sz w:val="22"/>
          <w:szCs w:val="22"/>
        </w:rPr>
      </w:pPr>
      <w:r w:rsidRPr="0017745A">
        <w:rPr>
          <w:rFonts w:ascii="Tahoma" w:hAnsi="Tahoma" w:cs="Tahoma"/>
          <w:sz w:val="22"/>
          <w:szCs w:val="22"/>
        </w:rPr>
        <w:t xml:space="preserve">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w:t>
      </w:r>
      <w:r w:rsidRPr="0017745A">
        <w:rPr>
          <w:rFonts w:ascii="Tahoma" w:hAnsi="Tahoma" w:cs="Tahoma"/>
          <w:sz w:val="22"/>
          <w:szCs w:val="22"/>
        </w:rPr>
        <w:lastRenderedPageBreak/>
        <w:t>работников, персональные данные которых планируется передать, согласия на обработку и передачу персональных данных третьему лицу.</w:t>
      </w:r>
    </w:p>
    <w:p w:rsidR="002A0BC6" w:rsidRPr="0017745A" w:rsidRDefault="002A0BC6" w:rsidP="00ED74A9">
      <w:pPr>
        <w:pStyle w:val="aff7"/>
        <w:numPr>
          <w:ilvl w:val="1"/>
          <w:numId w:val="44"/>
        </w:numPr>
        <w:spacing w:before="0" w:beforeAutospacing="0" w:after="0" w:afterAutospacing="0"/>
        <w:ind w:left="0" w:firstLine="567"/>
        <w:jc w:val="both"/>
        <w:rPr>
          <w:rFonts w:ascii="Tahoma" w:hAnsi="Tahoma" w:cs="Tahoma"/>
          <w:sz w:val="22"/>
          <w:szCs w:val="22"/>
        </w:rPr>
      </w:pPr>
      <w:r w:rsidRPr="0017745A">
        <w:rPr>
          <w:rFonts w:ascii="Tahoma" w:hAnsi="Tahoma" w:cs="Tahoma"/>
          <w:sz w:val="22"/>
          <w:szCs w:val="22"/>
        </w:rPr>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2A0BC6" w:rsidRPr="0017745A" w:rsidRDefault="002A0BC6"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Порядок использования электронного документооборота (ЭДО)</w:t>
      </w:r>
    </w:p>
    <w:p w:rsidR="002A0BC6" w:rsidRPr="0017745A" w:rsidRDefault="002A0BC6" w:rsidP="00ED74A9">
      <w:pPr>
        <w:pStyle w:val="aff1"/>
        <w:widowControl w:val="0"/>
        <w:numPr>
          <w:ilvl w:val="1"/>
          <w:numId w:val="44"/>
        </w:numPr>
        <w:adjustRightInd w:val="0"/>
        <w:ind w:left="0" w:firstLine="567"/>
        <w:jc w:val="both"/>
        <w:rPr>
          <w:rFonts w:ascii="Tahoma" w:hAnsi="Tahoma" w:cs="Tahoma"/>
          <w:sz w:val="22"/>
          <w:szCs w:val="22"/>
        </w:rPr>
      </w:pPr>
      <w:r w:rsidRPr="0017745A">
        <w:rPr>
          <w:rFonts w:ascii="Tahoma" w:hAnsi="Tahoma" w:cs="Tahoma"/>
          <w:sz w:val="22"/>
          <w:szCs w:val="22"/>
        </w:rPr>
        <w:t>Стороны по взаимному согласию используют ЭДО при</w:t>
      </w:r>
      <w:r w:rsidR="0007635F" w:rsidRPr="0017745A">
        <w:rPr>
          <w:rFonts w:ascii="Tahoma" w:hAnsi="Tahoma" w:cs="Tahoma"/>
          <w:sz w:val="22"/>
          <w:szCs w:val="22"/>
        </w:rPr>
        <w:t xml:space="preserve"> исполнении настоящего Договора</w:t>
      </w:r>
      <w:r w:rsidRPr="0017745A">
        <w:rPr>
          <w:rFonts w:ascii="Tahoma" w:hAnsi="Tahoma" w:cs="Tahoma"/>
          <w:sz w:val="22"/>
          <w:szCs w:val="22"/>
        </w:rPr>
        <w:t>. При использовании ЭДО Стороны руководствуются Федеральным законом от 06.04.2011 N 63-ФЗ "Об электронной подписи" и положениями настоящего Договора</w:t>
      </w:r>
      <w:r w:rsidRPr="0017745A">
        <w:rPr>
          <w:rFonts w:ascii="Tahoma" w:hAnsi="Tahoma" w:cs="Tahoma"/>
          <w:b/>
          <w:sz w:val="22"/>
          <w:szCs w:val="22"/>
        </w:rPr>
        <w:t>.</w:t>
      </w:r>
    </w:p>
    <w:p w:rsidR="002A0BC6" w:rsidRPr="0017745A" w:rsidRDefault="002A0BC6" w:rsidP="00ED74A9">
      <w:pPr>
        <w:pStyle w:val="aff1"/>
        <w:widowControl w:val="0"/>
        <w:numPr>
          <w:ilvl w:val="1"/>
          <w:numId w:val="44"/>
        </w:numPr>
        <w:adjustRightInd w:val="0"/>
        <w:ind w:left="0" w:firstLine="567"/>
        <w:jc w:val="both"/>
        <w:rPr>
          <w:rFonts w:ascii="Tahoma" w:hAnsi="Tahoma" w:cs="Tahoma"/>
          <w:sz w:val="22"/>
          <w:szCs w:val="22"/>
        </w:rPr>
      </w:pPr>
      <w:r w:rsidRPr="0017745A">
        <w:rPr>
          <w:rFonts w:ascii="Tahoma" w:hAnsi="Tahoma" w:cs="Tahoma"/>
          <w:sz w:val="22"/>
          <w:szCs w:val="22"/>
        </w:rPr>
        <w:t>Электронные документы заверяются квалифицированной электронной подписью (КЭП) уполномоченного лица отправителя документа. Каждая из Сторон может иметь несколько уполномоченных лиц для обмена документами. Стороны обязаны незамедлительно информировать друг друга о невозможности обмена электронными документами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2A0BC6" w:rsidRPr="0017745A" w:rsidRDefault="002A0BC6" w:rsidP="00ED74A9">
      <w:pPr>
        <w:pStyle w:val="aff1"/>
        <w:widowControl w:val="0"/>
        <w:numPr>
          <w:ilvl w:val="1"/>
          <w:numId w:val="44"/>
        </w:numPr>
        <w:adjustRightInd w:val="0"/>
        <w:ind w:left="0" w:firstLine="567"/>
        <w:jc w:val="both"/>
        <w:rPr>
          <w:rFonts w:ascii="Tahoma" w:hAnsi="Tahoma" w:cs="Tahoma"/>
          <w:sz w:val="22"/>
          <w:szCs w:val="22"/>
        </w:rPr>
      </w:pPr>
      <w:r w:rsidRPr="0017745A">
        <w:rPr>
          <w:rFonts w:ascii="Tahoma" w:hAnsi="Tahoma" w:cs="Tahoma"/>
          <w:sz w:val="22"/>
          <w:szCs w:val="22"/>
        </w:rPr>
        <w:t>Электронный обмен (передача) документов между Сторонами производится через операторов ЭДО, список которых размещен на сайте ФНС РФ.</w:t>
      </w:r>
    </w:p>
    <w:p w:rsidR="002A0BC6" w:rsidRPr="0017745A" w:rsidRDefault="002A0BC6" w:rsidP="002A0BC6">
      <w:pPr>
        <w:ind w:firstLine="567"/>
        <w:contextualSpacing/>
        <w:jc w:val="both"/>
        <w:rPr>
          <w:rFonts w:ascii="Tahoma" w:hAnsi="Tahoma" w:cs="Tahoma"/>
          <w:sz w:val="22"/>
          <w:szCs w:val="22"/>
        </w:rPr>
      </w:pPr>
      <w:r w:rsidRPr="0017745A">
        <w:rPr>
          <w:rFonts w:ascii="Tahoma" w:hAnsi="Tahoma" w:cs="Tahoma"/>
          <w:sz w:val="22"/>
          <w:szCs w:val="22"/>
        </w:rPr>
        <w:t>Стороны получают за свой счет в УЦ сертификаты КЭП и своевременно их продлевают в течение всего срока действия Договора. Условия использования средств ЭП, порядок проверки ЭП, правила обращения с ключами и сертификатами КЭП устанавливаются нормативными документами (регламентами) УЦ.</w:t>
      </w:r>
    </w:p>
    <w:p w:rsidR="002A0BC6" w:rsidRPr="0017745A" w:rsidRDefault="002A0BC6" w:rsidP="00ED74A9">
      <w:pPr>
        <w:pStyle w:val="aff1"/>
        <w:widowControl w:val="0"/>
        <w:numPr>
          <w:ilvl w:val="1"/>
          <w:numId w:val="44"/>
        </w:numPr>
        <w:adjustRightInd w:val="0"/>
        <w:ind w:left="0" w:firstLine="567"/>
        <w:jc w:val="both"/>
        <w:rPr>
          <w:rFonts w:ascii="Tahoma" w:hAnsi="Tahoma" w:cs="Tahoma"/>
          <w:sz w:val="22"/>
          <w:szCs w:val="22"/>
        </w:rPr>
      </w:pPr>
      <w:r w:rsidRPr="0017745A">
        <w:rPr>
          <w:rFonts w:ascii="Tahoma" w:hAnsi="Tahoma" w:cs="Tahoma"/>
          <w:sz w:val="22"/>
          <w:szCs w:val="22"/>
        </w:rPr>
        <w:t>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p>
    <w:p w:rsidR="002A0BC6" w:rsidRPr="0017745A" w:rsidRDefault="002A0BC6" w:rsidP="00ED74A9">
      <w:pPr>
        <w:pStyle w:val="aff1"/>
        <w:widowControl w:val="0"/>
        <w:numPr>
          <w:ilvl w:val="1"/>
          <w:numId w:val="44"/>
        </w:numPr>
        <w:adjustRightInd w:val="0"/>
        <w:ind w:left="0" w:firstLine="567"/>
        <w:jc w:val="both"/>
        <w:rPr>
          <w:rFonts w:ascii="Tahoma" w:hAnsi="Tahoma" w:cs="Tahoma"/>
          <w:sz w:val="22"/>
          <w:szCs w:val="22"/>
        </w:rPr>
      </w:pPr>
      <w:r w:rsidRPr="0017745A">
        <w:rPr>
          <w:rFonts w:ascii="Tahoma" w:hAnsi="Tahoma" w:cs="Tahoma"/>
          <w:sz w:val="22"/>
          <w:szCs w:val="22"/>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0E33D9" w:rsidRPr="0017745A" w:rsidRDefault="006F537A" w:rsidP="0052067A">
      <w:pPr>
        <w:pStyle w:val="11"/>
        <w:numPr>
          <w:ilvl w:val="0"/>
          <w:numId w:val="44"/>
        </w:numPr>
        <w:spacing w:before="240" w:after="240"/>
        <w:ind w:left="357" w:hanging="357"/>
        <w:rPr>
          <w:rFonts w:ascii="Tahoma" w:hAnsi="Tahoma" w:cs="Tahoma"/>
          <w:sz w:val="22"/>
          <w:szCs w:val="22"/>
        </w:rPr>
      </w:pPr>
      <w:r w:rsidRPr="0017745A">
        <w:rPr>
          <w:rFonts w:ascii="Tahoma" w:hAnsi="Tahoma" w:cs="Tahoma"/>
          <w:sz w:val="22"/>
          <w:szCs w:val="22"/>
        </w:rPr>
        <w:t>Прочие условия</w:t>
      </w:r>
    </w:p>
    <w:p w:rsidR="00E2560B" w:rsidRPr="0017745A" w:rsidRDefault="000E33D9" w:rsidP="00ED74A9">
      <w:pPr>
        <w:pStyle w:val="aff1"/>
        <w:numPr>
          <w:ilvl w:val="1"/>
          <w:numId w:val="44"/>
        </w:numPr>
        <w:tabs>
          <w:tab w:val="left" w:pos="1134"/>
        </w:tabs>
        <w:ind w:left="0" w:right="-1" w:firstLine="567"/>
        <w:jc w:val="both"/>
        <w:rPr>
          <w:rFonts w:ascii="Tahoma" w:eastAsia="Calibri" w:hAnsi="Tahoma" w:cs="Tahoma"/>
          <w:iCs/>
          <w:sz w:val="22"/>
          <w:szCs w:val="22"/>
          <w:lang w:eastAsia="en-US"/>
        </w:rPr>
      </w:pPr>
      <w:r w:rsidRPr="0017745A">
        <w:rPr>
          <w:rFonts w:ascii="Tahoma" w:eastAsia="Calibri" w:hAnsi="Tahoma" w:cs="Tahoma"/>
          <w:iCs/>
          <w:sz w:val="22"/>
          <w:szCs w:val="22"/>
          <w:lang w:eastAsia="en-US"/>
        </w:rPr>
        <w:t xml:space="preserve">Договор, приложения к нему, Дополнительные соглашения, подписанные собственноручно и переданные по электронной почте, признаются имеющими юридическую силу до получения оригиналов соответствующих документов. </w:t>
      </w:r>
    </w:p>
    <w:p w:rsidR="00E2560B" w:rsidRPr="0017745A" w:rsidRDefault="000E33D9" w:rsidP="00ED74A9">
      <w:pPr>
        <w:pStyle w:val="aff1"/>
        <w:numPr>
          <w:ilvl w:val="1"/>
          <w:numId w:val="44"/>
        </w:numPr>
        <w:tabs>
          <w:tab w:val="left" w:pos="1134"/>
        </w:tabs>
        <w:ind w:left="0" w:right="-1" w:firstLine="567"/>
        <w:jc w:val="both"/>
        <w:rPr>
          <w:rFonts w:ascii="Tahoma" w:eastAsia="Calibri" w:hAnsi="Tahoma" w:cs="Tahoma"/>
          <w:iCs/>
          <w:sz w:val="22"/>
          <w:szCs w:val="22"/>
          <w:lang w:eastAsia="en-US"/>
        </w:rPr>
      </w:pPr>
      <w:r w:rsidRPr="0017745A">
        <w:rPr>
          <w:rFonts w:ascii="Tahoma" w:hAnsi="Tahoma" w:cs="Tahoma"/>
          <w:sz w:val="22"/>
          <w:szCs w:val="22"/>
        </w:rPr>
        <w:t>Стороны пришли к соглашению о неприменении к их отношениям в рамках Договора ст. 3</w:t>
      </w:r>
      <w:r w:rsidR="00553B5E" w:rsidRPr="0017745A">
        <w:rPr>
          <w:rFonts w:ascii="Tahoma" w:hAnsi="Tahoma" w:cs="Tahoma"/>
          <w:sz w:val="22"/>
          <w:szCs w:val="22"/>
        </w:rPr>
        <w:t>95</w:t>
      </w:r>
      <w:r w:rsidRPr="0017745A">
        <w:rPr>
          <w:rFonts w:ascii="Tahoma" w:hAnsi="Tahoma" w:cs="Tahoma"/>
          <w:sz w:val="22"/>
          <w:szCs w:val="22"/>
        </w:rPr>
        <w:t xml:space="preserve"> ГК РФ.</w:t>
      </w:r>
    </w:p>
    <w:p w:rsidR="000E33D9" w:rsidRPr="0017745A" w:rsidRDefault="000E33D9" w:rsidP="00ED74A9">
      <w:pPr>
        <w:pStyle w:val="aff1"/>
        <w:numPr>
          <w:ilvl w:val="1"/>
          <w:numId w:val="44"/>
        </w:numPr>
        <w:tabs>
          <w:tab w:val="left" w:pos="1134"/>
        </w:tabs>
        <w:ind w:left="0" w:right="-1" w:firstLine="567"/>
        <w:jc w:val="both"/>
        <w:rPr>
          <w:rFonts w:ascii="Tahoma" w:eastAsia="Calibri" w:hAnsi="Tahoma" w:cs="Tahoma"/>
          <w:iCs/>
          <w:sz w:val="22"/>
          <w:szCs w:val="22"/>
          <w:lang w:eastAsia="en-US"/>
        </w:rPr>
      </w:pPr>
      <w:r w:rsidRPr="0017745A">
        <w:rPr>
          <w:rFonts w:ascii="Tahoma" w:hAnsi="Tahoma" w:cs="Tahoma"/>
          <w:sz w:val="22"/>
          <w:szCs w:val="22"/>
        </w:rPr>
        <w:t>Стороны определили следующую контактную информацию для электронной переписки:</w:t>
      </w:r>
    </w:p>
    <w:tbl>
      <w:tblPr>
        <w:tblW w:w="10490" w:type="dxa"/>
        <w:tblInd w:w="108" w:type="dxa"/>
        <w:tblLayout w:type="fixed"/>
        <w:tblCellMar>
          <w:left w:w="0" w:type="dxa"/>
          <w:right w:w="0" w:type="dxa"/>
        </w:tblCellMar>
        <w:tblLook w:val="04A0" w:firstRow="1" w:lastRow="0" w:firstColumn="1" w:lastColumn="0" w:noHBand="0" w:noVBand="1"/>
      </w:tblPr>
      <w:tblGrid>
        <w:gridCol w:w="6379"/>
        <w:gridCol w:w="2126"/>
        <w:gridCol w:w="1985"/>
      </w:tblGrid>
      <w:tr w:rsidR="00AB3E39" w:rsidRPr="0017745A" w:rsidTr="00662432">
        <w:tc>
          <w:tcPr>
            <w:tcW w:w="6379"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tcPr>
          <w:p w:rsidR="000E33D9" w:rsidRPr="0017745A" w:rsidRDefault="000E33D9" w:rsidP="00B37C57">
            <w:pPr>
              <w:ind w:right="27"/>
              <w:jc w:val="center"/>
              <w:rPr>
                <w:rFonts w:ascii="Tahoma" w:hAnsi="Tahoma" w:cs="Tahoma"/>
                <w:b/>
                <w:sz w:val="22"/>
                <w:szCs w:val="22"/>
                <w:lang w:eastAsia="en-US"/>
              </w:rPr>
            </w:pPr>
            <w:r w:rsidRPr="0017745A">
              <w:rPr>
                <w:rFonts w:ascii="Tahoma" w:hAnsi="Tahoma" w:cs="Tahoma"/>
                <w:b/>
                <w:sz w:val="22"/>
                <w:szCs w:val="22"/>
                <w:lang w:eastAsia="en-US"/>
              </w:rPr>
              <w:t>Область взаимодействия/вид документа</w:t>
            </w:r>
          </w:p>
        </w:tc>
        <w:tc>
          <w:tcPr>
            <w:tcW w:w="2126"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0E33D9" w:rsidRPr="0017745A" w:rsidRDefault="000E33D9" w:rsidP="006F537A">
            <w:pPr>
              <w:ind w:right="27" w:firstLine="33"/>
              <w:jc w:val="center"/>
              <w:rPr>
                <w:rFonts w:ascii="Tahoma" w:hAnsi="Tahoma" w:cs="Tahoma"/>
                <w:b/>
                <w:bCs/>
                <w:sz w:val="22"/>
                <w:szCs w:val="22"/>
                <w:lang w:eastAsia="en-US"/>
              </w:rPr>
            </w:pPr>
            <w:r w:rsidRPr="0017745A">
              <w:rPr>
                <w:rFonts w:ascii="Tahoma" w:hAnsi="Tahoma" w:cs="Tahoma"/>
                <w:b/>
                <w:bCs/>
                <w:sz w:val="22"/>
                <w:szCs w:val="22"/>
                <w:lang w:eastAsia="en-US"/>
              </w:rPr>
              <w:t>Подрядчик</w:t>
            </w:r>
          </w:p>
        </w:tc>
        <w:tc>
          <w:tcPr>
            <w:tcW w:w="1985"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0E33D9" w:rsidRPr="0017745A" w:rsidRDefault="000E33D9" w:rsidP="00B37C57">
            <w:pPr>
              <w:ind w:right="27"/>
              <w:jc w:val="center"/>
              <w:rPr>
                <w:rFonts w:ascii="Tahoma" w:hAnsi="Tahoma" w:cs="Tahoma"/>
                <w:b/>
                <w:bCs/>
                <w:sz w:val="22"/>
                <w:szCs w:val="22"/>
                <w:lang w:eastAsia="en-US"/>
              </w:rPr>
            </w:pPr>
            <w:r w:rsidRPr="0017745A">
              <w:rPr>
                <w:rFonts w:ascii="Tahoma" w:hAnsi="Tahoma" w:cs="Tahoma"/>
                <w:b/>
                <w:bCs/>
                <w:sz w:val="22"/>
                <w:szCs w:val="22"/>
                <w:lang w:eastAsia="en-US"/>
              </w:rPr>
              <w:t>Заказчик</w:t>
            </w:r>
          </w:p>
        </w:tc>
      </w:tr>
      <w:tr w:rsidR="00AB3E39" w:rsidRPr="0017745A" w:rsidTr="00662432">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33D9" w:rsidRPr="0017745A" w:rsidRDefault="000E33D9" w:rsidP="00B37C57">
            <w:pPr>
              <w:ind w:right="27" w:firstLine="29"/>
              <w:jc w:val="both"/>
              <w:rPr>
                <w:rFonts w:ascii="Tahoma" w:hAnsi="Tahoma" w:cs="Tahoma"/>
                <w:sz w:val="22"/>
                <w:szCs w:val="22"/>
                <w:lang w:eastAsia="en-US"/>
              </w:rPr>
            </w:pPr>
            <w:r w:rsidRPr="0017745A">
              <w:rPr>
                <w:rFonts w:ascii="Tahoma" w:hAnsi="Tahoma" w:cs="Tahoma"/>
                <w:sz w:val="22"/>
                <w:szCs w:val="22"/>
                <w:lang w:eastAsia="en-US"/>
              </w:rPr>
              <w:t>Вопросы и предложения, иные информационные сообщения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5"/>
                <w:rFonts w:ascii="Tahoma" w:hAnsi="Tahoma" w:cs="Tahoma"/>
                <w:sz w:val="22"/>
                <w:szCs w:val="22"/>
                <w:highlight w:val="lightGray"/>
              </w:rPr>
              <w:id w:val="1364945880"/>
              <w:placeholder>
                <w:docPart w:val="DefaultPlaceholder_1082065158"/>
              </w:placeholder>
            </w:sdtPr>
            <w:sdtEndPr>
              <w:rPr>
                <w:rStyle w:val="15"/>
              </w:rPr>
            </w:sdtEndPr>
            <w:sdtContent>
              <w:p w:rsidR="000E33D9" w:rsidRPr="0017745A" w:rsidRDefault="000E33D9" w:rsidP="00B37C57">
                <w:pPr>
                  <w:ind w:right="27" w:firstLine="33"/>
                  <w:jc w:val="center"/>
                  <w:rPr>
                    <w:rFonts w:ascii="Tahoma" w:hAnsi="Tahoma" w:cs="Tahoma"/>
                    <w:sz w:val="22"/>
                    <w:szCs w:val="22"/>
                    <w:lang w:eastAsia="en-US"/>
                  </w:rPr>
                </w:pPr>
                <w:r w:rsidRPr="0017745A">
                  <w:rPr>
                    <w:rStyle w:val="15"/>
                    <w:rFonts w:ascii="Tahoma" w:hAnsi="Tahoma" w:cs="Tahoma"/>
                    <w:sz w:val="22"/>
                    <w:szCs w:val="22"/>
                    <w:highlight w:val="lightGray"/>
                  </w:rPr>
                  <w:t>указывается e-mail</w:t>
                </w:r>
              </w:p>
            </w:sdtContent>
          </w:sdt>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5"/>
                <w:rFonts w:ascii="Tahoma" w:hAnsi="Tahoma" w:cs="Tahoma"/>
                <w:sz w:val="22"/>
                <w:szCs w:val="22"/>
                <w:highlight w:val="lightGray"/>
              </w:rPr>
              <w:id w:val="1027061535"/>
              <w:placeholder>
                <w:docPart w:val="DefaultPlaceholder_1082065158"/>
              </w:placeholder>
            </w:sdtPr>
            <w:sdtEndPr>
              <w:rPr>
                <w:rStyle w:val="15"/>
              </w:rPr>
            </w:sdtEndPr>
            <w:sdtContent>
              <w:p w:rsidR="000E33D9" w:rsidRPr="0017745A" w:rsidRDefault="00827863" w:rsidP="00B37C57">
                <w:pPr>
                  <w:ind w:right="27"/>
                  <w:jc w:val="center"/>
                  <w:rPr>
                    <w:rFonts w:ascii="Tahoma" w:hAnsi="Tahoma" w:cs="Tahoma"/>
                    <w:sz w:val="22"/>
                    <w:szCs w:val="22"/>
                    <w:lang w:eastAsia="en-US"/>
                  </w:rPr>
                </w:pPr>
                <w:r w:rsidRPr="0017745A">
                  <w:rPr>
                    <w:rFonts w:ascii="Tahoma" w:hAnsi="Tahoma" w:cs="Tahoma"/>
                    <w:bCs/>
                    <w:sz w:val="22"/>
                    <w:szCs w:val="22"/>
                    <w:highlight w:val="lightGray"/>
                    <w:lang w:val="en-US"/>
                  </w:rPr>
                  <w:t>dir</w:t>
                </w:r>
                <w:r w:rsidRPr="0017745A">
                  <w:rPr>
                    <w:rFonts w:ascii="Tahoma" w:hAnsi="Tahoma" w:cs="Tahoma"/>
                    <w:bCs/>
                    <w:sz w:val="22"/>
                    <w:szCs w:val="22"/>
                    <w:highlight w:val="lightGray"/>
                  </w:rPr>
                  <w:t>_</w:t>
                </w:r>
                <w:r w:rsidRPr="0017745A">
                  <w:rPr>
                    <w:rFonts w:ascii="Tahoma" w:hAnsi="Tahoma" w:cs="Tahoma"/>
                    <w:bCs/>
                    <w:sz w:val="22"/>
                    <w:szCs w:val="22"/>
                    <w:highlight w:val="lightGray"/>
                    <w:lang w:val="en-US"/>
                  </w:rPr>
                  <w:t>kumz</w:t>
                </w:r>
                <w:r w:rsidRPr="0017745A">
                  <w:rPr>
                    <w:rFonts w:ascii="Tahoma" w:hAnsi="Tahoma" w:cs="Tahoma"/>
                    <w:bCs/>
                    <w:sz w:val="22"/>
                    <w:szCs w:val="22"/>
                    <w:highlight w:val="lightGray"/>
                  </w:rPr>
                  <w:t>@</w:t>
                </w:r>
                <w:r w:rsidRPr="0017745A">
                  <w:rPr>
                    <w:rFonts w:ascii="Tahoma" w:hAnsi="Tahoma" w:cs="Tahoma"/>
                    <w:bCs/>
                    <w:sz w:val="22"/>
                    <w:szCs w:val="22"/>
                    <w:highlight w:val="lightGray"/>
                    <w:lang w:val="en-US"/>
                  </w:rPr>
                  <w:t>kumz</w:t>
                </w:r>
                <w:r w:rsidRPr="0017745A">
                  <w:rPr>
                    <w:rFonts w:ascii="Tahoma" w:hAnsi="Tahoma" w:cs="Tahoma"/>
                    <w:bCs/>
                    <w:sz w:val="22"/>
                    <w:szCs w:val="22"/>
                    <w:highlight w:val="lightGray"/>
                  </w:rPr>
                  <w:t>.</w:t>
                </w:r>
                <w:r w:rsidRPr="0017745A">
                  <w:rPr>
                    <w:rFonts w:ascii="Tahoma" w:hAnsi="Tahoma" w:cs="Tahoma"/>
                    <w:bCs/>
                    <w:sz w:val="22"/>
                    <w:szCs w:val="22"/>
                    <w:highlight w:val="lightGray"/>
                    <w:lang w:val="en-US"/>
                  </w:rPr>
                  <w:t>ru</w:t>
                </w:r>
              </w:p>
            </w:sdtContent>
          </w:sdt>
        </w:tc>
      </w:tr>
      <w:tr w:rsidR="00AB3E39" w:rsidRPr="0017745A" w:rsidTr="00662432">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3D9" w:rsidRPr="0017745A" w:rsidRDefault="000E33D9" w:rsidP="00B37C57">
            <w:pPr>
              <w:ind w:right="27" w:firstLine="29"/>
              <w:jc w:val="both"/>
              <w:rPr>
                <w:rFonts w:ascii="Tahoma" w:hAnsi="Tahoma" w:cs="Tahoma"/>
                <w:sz w:val="22"/>
                <w:szCs w:val="22"/>
                <w:lang w:eastAsia="en-US"/>
              </w:rPr>
            </w:pPr>
            <w:r w:rsidRPr="0017745A">
              <w:rPr>
                <w:rFonts w:ascii="Tahoma" w:hAnsi="Tahoma" w:cs="Tahoma"/>
                <w:sz w:val="22"/>
                <w:szCs w:val="22"/>
                <w:lang w:eastAsia="en-US"/>
              </w:rPr>
              <w:t>Уведомления об изменении реквизитов, об одностороннем отказе от исполнения договора или иные уведомления, предусмотренные договором</w:t>
            </w:r>
            <w:r w:rsidR="006F537A" w:rsidRPr="0017745A">
              <w:rPr>
                <w:rFonts w:ascii="Tahoma" w:hAnsi="Tahoma" w:cs="Tahoma"/>
                <w:sz w:val="22"/>
                <w:szCs w:val="22"/>
                <w:lang w:eastAsia="en-US"/>
              </w:rPr>
              <w:t>. Претензии и требования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5"/>
                <w:rFonts w:ascii="Tahoma" w:hAnsi="Tahoma" w:cs="Tahoma"/>
                <w:sz w:val="22"/>
                <w:szCs w:val="22"/>
                <w:highlight w:val="lightGray"/>
              </w:rPr>
              <w:id w:val="177019747"/>
              <w:placeholder>
                <w:docPart w:val="DefaultPlaceholder_1082065158"/>
              </w:placeholder>
            </w:sdtPr>
            <w:sdtEndPr>
              <w:rPr>
                <w:rStyle w:val="15"/>
              </w:rPr>
            </w:sdtEndPr>
            <w:sdtContent>
              <w:p w:rsidR="000E33D9" w:rsidRPr="0017745A" w:rsidRDefault="000E33D9" w:rsidP="00B37C57">
                <w:pPr>
                  <w:ind w:right="27" w:firstLine="33"/>
                  <w:jc w:val="center"/>
                  <w:rPr>
                    <w:rFonts w:ascii="Tahoma" w:hAnsi="Tahoma" w:cs="Tahoma"/>
                    <w:sz w:val="22"/>
                    <w:szCs w:val="22"/>
                    <w:highlight w:val="lightGray"/>
                    <w:lang w:eastAsia="en-US"/>
                  </w:rPr>
                </w:pPr>
                <w:r w:rsidRPr="0017745A">
                  <w:rPr>
                    <w:rStyle w:val="15"/>
                    <w:rFonts w:ascii="Tahoma" w:hAnsi="Tahoma" w:cs="Tahoma"/>
                    <w:sz w:val="22"/>
                    <w:szCs w:val="22"/>
                    <w:highlight w:val="lightGray"/>
                  </w:rPr>
                  <w:t>указывается e-mail</w:t>
                </w:r>
              </w:p>
            </w:sdtContent>
          </w:sdt>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5"/>
                <w:rFonts w:ascii="Tahoma" w:hAnsi="Tahoma" w:cs="Tahoma"/>
                <w:sz w:val="22"/>
                <w:szCs w:val="22"/>
                <w:highlight w:val="lightGray"/>
              </w:rPr>
              <w:id w:val="1257018639"/>
              <w:placeholder>
                <w:docPart w:val="DefaultPlaceholder_1082065158"/>
              </w:placeholder>
            </w:sdtPr>
            <w:sdtEndPr>
              <w:rPr>
                <w:rStyle w:val="15"/>
              </w:rPr>
            </w:sdtEndPr>
            <w:sdtContent>
              <w:p w:rsidR="000E33D9" w:rsidRPr="0017745A" w:rsidRDefault="00827863" w:rsidP="00B37C57">
                <w:pPr>
                  <w:ind w:right="27"/>
                  <w:jc w:val="center"/>
                  <w:rPr>
                    <w:rFonts w:ascii="Tahoma" w:hAnsi="Tahoma" w:cs="Tahoma"/>
                    <w:sz w:val="22"/>
                    <w:szCs w:val="22"/>
                    <w:lang w:eastAsia="en-US"/>
                  </w:rPr>
                </w:pPr>
                <w:r w:rsidRPr="0017745A">
                  <w:rPr>
                    <w:rFonts w:ascii="Tahoma" w:hAnsi="Tahoma" w:cs="Tahoma"/>
                    <w:bCs/>
                    <w:sz w:val="22"/>
                    <w:szCs w:val="22"/>
                    <w:highlight w:val="lightGray"/>
                    <w:lang w:val="en-US"/>
                  </w:rPr>
                  <w:t>dir</w:t>
                </w:r>
                <w:r w:rsidRPr="0017745A">
                  <w:rPr>
                    <w:rFonts w:ascii="Tahoma" w:hAnsi="Tahoma" w:cs="Tahoma"/>
                    <w:bCs/>
                    <w:sz w:val="22"/>
                    <w:szCs w:val="22"/>
                    <w:highlight w:val="lightGray"/>
                  </w:rPr>
                  <w:t>_</w:t>
                </w:r>
                <w:r w:rsidRPr="0017745A">
                  <w:rPr>
                    <w:rFonts w:ascii="Tahoma" w:hAnsi="Tahoma" w:cs="Tahoma"/>
                    <w:bCs/>
                    <w:sz w:val="22"/>
                    <w:szCs w:val="22"/>
                    <w:highlight w:val="lightGray"/>
                    <w:lang w:val="en-US"/>
                  </w:rPr>
                  <w:t>kumz</w:t>
                </w:r>
                <w:r w:rsidRPr="0017745A">
                  <w:rPr>
                    <w:rFonts w:ascii="Tahoma" w:hAnsi="Tahoma" w:cs="Tahoma"/>
                    <w:bCs/>
                    <w:sz w:val="22"/>
                    <w:szCs w:val="22"/>
                    <w:highlight w:val="lightGray"/>
                  </w:rPr>
                  <w:t>@</w:t>
                </w:r>
                <w:r w:rsidRPr="0017745A">
                  <w:rPr>
                    <w:rFonts w:ascii="Tahoma" w:hAnsi="Tahoma" w:cs="Tahoma"/>
                    <w:bCs/>
                    <w:sz w:val="22"/>
                    <w:szCs w:val="22"/>
                    <w:highlight w:val="lightGray"/>
                    <w:lang w:val="en-US"/>
                  </w:rPr>
                  <w:t>kumz</w:t>
                </w:r>
                <w:r w:rsidRPr="0017745A">
                  <w:rPr>
                    <w:rFonts w:ascii="Tahoma" w:hAnsi="Tahoma" w:cs="Tahoma"/>
                    <w:bCs/>
                    <w:sz w:val="22"/>
                    <w:szCs w:val="22"/>
                    <w:highlight w:val="lightGray"/>
                  </w:rPr>
                  <w:t>.</w:t>
                </w:r>
                <w:r w:rsidRPr="0017745A">
                  <w:rPr>
                    <w:rFonts w:ascii="Tahoma" w:hAnsi="Tahoma" w:cs="Tahoma"/>
                    <w:bCs/>
                    <w:sz w:val="22"/>
                    <w:szCs w:val="22"/>
                    <w:highlight w:val="lightGray"/>
                    <w:lang w:val="en-US"/>
                  </w:rPr>
                  <w:t>ru</w:t>
                </w:r>
              </w:p>
            </w:sdtContent>
          </w:sdt>
        </w:tc>
      </w:tr>
    </w:tbl>
    <w:p w:rsidR="000E33D9" w:rsidRPr="0017745A" w:rsidRDefault="000E33D9" w:rsidP="000E33D9">
      <w:pPr>
        <w:pStyle w:val="26"/>
        <w:tabs>
          <w:tab w:val="left" w:pos="-3544"/>
          <w:tab w:val="left" w:pos="-2552"/>
          <w:tab w:val="left" w:pos="9907"/>
        </w:tabs>
        <w:spacing w:after="0"/>
        <w:ind w:left="0" w:firstLine="567"/>
        <w:jc w:val="both"/>
        <w:rPr>
          <w:rFonts w:ascii="Tahoma" w:hAnsi="Tahoma" w:cs="Tahoma"/>
          <w:sz w:val="22"/>
          <w:szCs w:val="22"/>
        </w:rPr>
      </w:pPr>
      <w:r w:rsidRPr="0017745A">
        <w:rPr>
          <w:rFonts w:ascii="Tahoma" w:hAnsi="Tahoma" w:cs="Tahoma"/>
          <w:sz w:val="22"/>
          <w:szCs w:val="22"/>
        </w:rPr>
        <w:t>В случае изменения контактной информации Стороны обязуются уведомлять об этом друг друга в течение 3 (трех) рабочих дней с момента такого изменения.</w:t>
      </w:r>
    </w:p>
    <w:p w:rsidR="00E2560B" w:rsidRPr="0017745A" w:rsidRDefault="000E33D9" w:rsidP="00ED74A9">
      <w:pPr>
        <w:pStyle w:val="aff1"/>
        <w:numPr>
          <w:ilvl w:val="1"/>
          <w:numId w:val="44"/>
        </w:numPr>
        <w:tabs>
          <w:tab w:val="left" w:pos="1134"/>
        </w:tabs>
        <w:ind w:left="0" w:right="-1" w:firstLine="567"/>
        <w:jc w:val="both"/>
        <w:rPr>
          <w:rFonts w:ascii="Tahoma" w:hAnsi="Tahoma" w:cs="Tahoma"/>
          <w:sz w:val="22"/>
          <w:szCs w:val="22"/>
        </w:rPr>
      </w:pPr>
      <w:r w:rsidRPr="0017745A">
        <w:rPr>
          <w:rFonts w:ascii="Tahoma" w:hAnsi="Tahoma" w:cs="Tahoma"/>
          <w:sz w:val="22"/>
          <w:szCs w:val="22"/>
        </w:rPr>
        <w:t xml:space="preserve">Несоблюдение Подрядчиком Общих условий о конфиденциальности дает Заказчику право требовать уплаты штрафа в размере </w:t>
      </w:r>
      <w:r w:rsidR="002A0BC6" w:rsidRPr="0017745A">
        <w:rPr>
          <w:rFonts w:ascii="Tahoma" w:hAnsi="Tahoma" w:cs="Tahoma"/>
          <w:sz w:val="22"/>
          <w:szCs w:val="22"/>
        </w:rPr>
        <w:t xml:space="preserve"> </w:t>
      </w:r>
      <w:sdt>
        <w:sdtPr>
          <w:rPr>
            <w:rFonts w:ascii="Tahoma" w:hAnsi="Tahoma" w:cs="Tahoma"/>
            <w:sz w:val="22"/>
            <w:szCs w:val="22"/>
          </w:rPr>
          <w:id w:val="1732882693"/>
          <w:placeholder>
            <w:docPart w:val="DefaultPlaceholder_1082065159"/>
          </w:placeholder>
          <w:showingPlcHdr/>
          <w:comboBox>
            <w:listItem w:value="Выберите элемент."/>
            <w:listItem w:displayText="100 000 (ста тысяч) " w:value="100 000 (ста тысяч) "/>
            <w:listItem w:displayText="50 000 (пятидесяти тысяч) " w:value="50 000 (пятидесяти тысяч) "/>
            <w:listItem w:displayText="25 000 (двадцати пяти тысяч) " w:value="25 000 (двадцати пяти тысяч) "/>
            <w:listItem w:displayText="10 000 (десяти тысяч) " w:value="10 000 (десяти тысяч) "/>
          </w:comboBox>
        </w:sdtPr>
        <w:sdtEndPr>
          <w:rPr>
            <w:highlight w:val="lightGray"/>
          </w:rPr>
        </w:sdtEndPr>
        <w:sdtContent>
          <w:r w:rsidR="00656EE5" w:rsidRPr="0017745A">
            <w:rPr>
              <w:rStyle w:val="aff6"/>
              <w:rFonts w:ascii="Tahoma" w:eastAsia="Calibri" w:hAnsi="Tahoma" w:cs="Tahoma"/>
              <w:color w:val="auto"/>
              <w:sz w:val="22"/>
              <w:szCs w:val="22"/>
              <w:highlight w:val="lightGray"/>
              <w:shd w:val="clear" w:color="auto" w:fill="D9D9D9" w:themeFill="background1" w:themeFillShade="D9"/>
            </w:rPr>
            <w:t>Выберите элемент.</w:t>
          </w:r>
        </w:sdtContent>
      </w:sdt>
      <w:r w:rsidRPr="0017745A">
        <w:rPr>
          <w:rFonts w:ascii="Tahoma" w:hAnsi="Tahoma" w:cs="Tahoma"/>
          <w:sz w:val="22"/>
          <w:szCs w:val="22"/>
        </w:rPr>
        <w:t>рублей за каждый подтвержденный факт несоблюдения Общи</w:t>
      </w:r>
      <w:r w:rsidR="00E2560B" w:rsidRPr="0017745A">
        <w:rPr>
          <w:rFonts w:ascii="Tahoma" w:hAnsi="Tahoma" w:cs="Tahoma"/>
          <w:sz w:val="22"/>
          <w:szCs w:val="22"/>
        </w:rPr>
        <w:t>х условий о конфиденциальности.</w:t>
      </w:r>
    </w:p>
    <w:p w:rsidR="000E33D9" w:rsidRPr="0017745A" w:rsidRDefault="000E33D9" w:rsidP="00ED74A9">
      <w:pPr>
        <w:pStyle w:val="aff1"/>
        <w:numPr>
          <w:ilvl w:val="1"/>
          <w:numId w:val="44"/>
        </w:numPr>
        <w:tabs>
          <w:tab w:val="left" w:pos="1134"/>
        </w:tabs>
        <w:ind w:left="0" w:right="-1" w:firstLine="567"/>
        <w:jc w:val="both"/>
        <w:rPr>
          <w:rFonts w:ascii="Tahoma" w:hAnsi="Tahoma" w:cs="Tahoma"/>
          <w:sz w:val="22"/>
          <w:szCs w:val="22"/>
        </w:rPr>
      </w:pPr>
      <w:r w:rsidRPr="0017745A">
        <w:rPr>
          <w:rFonts w:ascii="Tahoma" w:hAnsi="Tahoma" w:cs="Tahoma"/>
          <w:sz w:val="22"/>
          <w:szCs w:val="22"/>
        </w:rPr>
        <w:lastRenderedPageBreak/>
        <w:t xml:space="preserve"> Стороны обязаны сообщать друг другу об изменении своих реквизитов, в том числе банковских, не позднее </w:t>
      </w:r>
      <w:sdt>
        <w:sdtPr>
          <w:rPr>
            <w:rFonts w:ascii="Tahoma" w:hAnsi="Tahoma" w:cs="Tahoma"/>
            <w:sz w:val="22"/>
            <w:szCs w:val="22"/>
          </w:rPr>
          <w:id w:val="-1449696614"/>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A0BC6" w:rsidRPr="0017745A">
            <w:rPr>
              <w:rStyle w:val="16"/>
              <w:rFonts w:ascii="Tahoma" w:hAnsi="Tahoma" w:cs="Tahoma"/>
              <w:sz w:val="22"/>
              <w:szCs w:val="22"/>
            </w:rPr>
            <w:t>Выберите элемент.</w:t>
          </w:r>
        </w:sdtContent>
      </w:sdt>
      <w:r w:rsidR="002A0BC6" w:rsidRPr="0017745A">
        <w:rPr>
          <w:rStyle w:val="15"/>
          <w:rFonts w:ascii="Tahoma" w:eastAsia="Calibri" w:hAnsi="Tahoma" w:cs="Tahoma"/>
          <w:sz w:val="22"/>
          <w:szCs w:val="22"/>
        </w:rPr>
        <w:t xml:space="preserve"> </w:t>
      </w:r>
      <w:r w:rsidR="002A0BC6" w:rsidRPr="0017745A">
        <w:rPr>
          <w:rFonts w:ascii="Tahoma" w:eastAsia="Calibri" w:hAnsi="Tahoma" w:cs="Tahoma"/>
          <w:sz w:val="22"/>
          <w:szCs w:val="22"/>
          <w:lang w:eastAsia="en-US"/>
        </w:rPr>
        <w:t>рабочих дней</w:t>
      </w:r>
      <w:r w:rsidR="002A0BC6" w:rsidRPr="0017745A">
        <w:rPr>
          <w:rFonts w:ascii="Tahoma" w:hAnsi="Tahoma" w:cs="Tahoma"/>
          <w:sz w:val="22"/>
          <w:szCs w:val="22"/>
        </w:rPr>
        <w:t xml:space="preserve"> </w:t>
      </w:r>
      <w:r w:rsidRPr="0017745A">
        <w:rPr>
          <w:rFonts w:ascii="Tahoma" w:hAnsi="Tahoma" w:cs="Tahoma"/>
          <w:sz w:val="22"/>
          <w:szCs w:val="22"/>
        </w:rPr>
        <w:t>с даты их изменения путем направления уведомления об изменения реквизитов на электронную почту, указанную в контактной информации для электронной переписки в строке «Уведомления об изменении реквизитов, об одностороннем отказе от исполнения договора или иные уведомления, предусмотренные договором».</w:t>
      </w:r>
    </w:p>
    <w:p w:rsidR="000E33D9" w:rsidRPr="0017745A" w:rsidRDefault="000E33D9" w:rsidP="000E33D9">
      <w:pPr>
        <w:pStyle w:val="26"/>
        <w:tabs>
          <w:tab w:val="left" w:pos="-3544"/>
          <w:tab w:val="left" w:pos="-2552"/>
          <w:tab w:val="left" w:pos="9907"/>
        </w:tabs>
        <w:spacing w:after="0"/>
        <w:ind w:left="0" w:firstLine="567"/>
        <w:jc w:val="both"/>
        <w:rPr>
          <w:rFonts w:ascii="Tahoma" w:hAnsi="Tahoma" w:cs="Tahoma"/>
          <w:sz w:val="22"/>
          <w:szCs w:val="22"/>
        </w:rPr>
      </w:pPr>
      <w:r w:rsidRPr="0017745A">
        <w:rPr>
          <w:rFonts w:ascii="Tahoma" w:hAnsi="Tahoma" w:cs="Tahoma"/>
          <w:sz w:val="22"/>
          <w:szCs w:val="22"/>
        </w:rPr>
        <w:t>Сторона, своевременно не уведомившая другую Сторону о таком изменении, несет риск последствий неисполнения данной обязанности.</w:t>
      </w:r>
    </w:p>
    <w:p w:rsidR="00E2560B" w:rsidRPr="0017745A" w:rsidRDefault="000E33D9" w:rsidP="00ED74A9">
      <w:pPr>
        <w:pStyle w:val="aff1"/>
        <w:numPr>
          <w:ilvl w:val="1"/>
          <w:numId w:val="44"/>
        </w:numPr>
        <w:tabs>
          <w:tab w:val="left" w:pos="1134"/>
        </w:tabs>
        <w:ind w:left="0" w:right="-1" w:firstLine="567"/>
        <w:jc w:val="both"/>
        <w:rPr>
          <w:rFonts w:ascii="Tahoma" w:hAnsi="Tahoma" w:cs="Tahoma"/>
          <w:sz w:val="22"/>
          <w:szCs w:val="22"/>
        </w:rPr>
      </w:pPr>
      <w:r w:rsidRPr="0017745A">
        <w:rPr>
          <w:rFonts w:ascii="Tahoma" w:hAnsi="Tahoma" w:cs="Tahoma"/>
          <w:sz w:val="22"/>
          <w:szCs w:val="22"/>
        </w:rPr>
        <w:t>Стороны договорились считать документы, переданные Сторонами по электронной почте, имеющими юридическую силу, равную силе оригинала документа, за исключением случаев, когда предоставление оригиналов документов прямо предусмотрено Договором.</w:t>
      </w:r>
    </w:p>
    <w:p w:rsidR="000E33D9" w:rsidRPr="0017745A" w:rsidRDefault="000E33D9" w:rsidP="00ED74A9">
      <w:pPr>
        <w:pStyle w:val="aff1"/>
        <w:numPr>
          <w:ilvl w:val="1"/>
          <w:numId w:val="44"/>
        </w:numPr>
        <w:tabs>
          <w:tab w:val="left" w:pos="1134"/>
        </w:tabs>
        <w:ind w:left="0" w:right="-1" w:firstLine="567"/>
        <w:jc w:val="both"/>
        <w:rPr>
          <w:rFonts w:ascii="Tahoma" w:hAnsi="Tahoma" w:cs="Tahoma"/>
          <w:sz w:val="22"/>
          <w:szCs w:val="22"/>
        </w:rPr>
      </w:pPr>
      <w:r w:rsidRPr="0017745A">
        <w:rPr>
          <w:rFonts w:ascii="Tahoma" w:hAnsi="Tahoma" w:cs="Tahoma"/>
          <w:sz w:val="22"/>
          <w:szCs w:val="22"/>
        </w:rPr>
        <w:t>Неотъемлемой частью Договора являются следующие приложения к нему:</w:t>
      </w:r>
    </w:p>
    <w:sdt>
      <w:sdtPr>
        <w:rPr>
          <w:rStyle w:val="15"/>
          <w:rFonts w:ascii="Tahoma" w:hAnsi="Tahoma" w:cs="Tahoma"/>
          <w:sz w:val="22"/>
          <w:szCs w:val="22"/>
        </w:rPr>
        <w:id w:val="1224878311"/>
        <w:placeholder>
          <w:docPart w:val="DefaultPlaceholder_1082065158"/>
        </w:placeholder>
      </w:sdtPr>
      <w:sdtEndPr>
        <w:rPr>
          <w:rStyle w:val="15"/>
        </w:rPr>
      </w:sdtEndPr>
      <w:sdtContent>
        <w:p w:rsidR="000E33D9" w:rsidRPr="0017745A" w:rsidRDefault="000E33D9" w:rsidP="000E33D9">
          <w:pPr>
            <w:tabs>
              <w:tab w:val="left" w:pos="851"/>
              <w:tab w:val="left" w:pos="993"/>
            </w:tabs>
            <w:ind w:firstLine="567"/>
            <w:jc w:val="both"/>
            <w:rPr>
              <w:rStyle w:val="15"/>
              <w:rFonts w:ascii="Tahoma" w:hAnsi="Tahoma" w:cs="Tahoma"/>
              <w:sz w:val="22"/>
              <w:szCs w:val="22"/>
            </w:rPr>
          </w:pPr>
          <w:r w:rsidRPr="0017745A">
            <w:rPr>
              <w:rStyle w:val="15"/>
              <w:rFonts w:ascii="Tahoma" w:hAnsi="Tahoma" w:cs="Tahoma"/>
              <w:sz w:val="22"/>
              <w:szCs w:val="22"/>
            </w:rPr>
            <w:t xml:space="preserve">Приложение № </w:t>
          </w:r>
          <w:r w:rsidR="00E82158" w:rsidRPr="0017745A">
            <w:rPr>
              <w:rStyle w:val="15"/>
              <w:rFonts w:ascii="Tahoma" w:hAnsi="Tahoma" w:cs="Tahoma"/>
              <w:sz w:val="22"/>
              <w:szCs w:val="22"/>
            </w:rPr>
            <w:t>1</w:t>
          </w:r>
          <w:r w:rsidRPr="0017745A">
            <w:rPr>
              <w:rStyle w:val="15"/>
              <w:rFonts w:ascii="Tahoma" w:hAnsi="Tahoma" w:cs="Tahoma"/>
              <w:sz w:val="22"/>
              <w:szCs w:val="22"/>
            </w:rPr>
            <w:t>. График выполнения работ</w:t>
          </w:r>
        </w:p>
        <w:p w:rsidR="000E33D9" w:rsidRPr="0017745A" w:rsidRDefault="000E33D9" w:rsidP="003C7957">
          <w:pPr>
            <w:shd w:val="clear" w:color="auto" w:fill="D9D9D9" w:themeFill="background1" w:themeFillShade="D9"/>
            <w:tabs>
              <w:tab w:val="left" w:pos="851"/>
              <w:tab w:val="left" w:pos="993"/>
            </w:tabs>
            <w:ind w:firstLine="567"/>
            <w:jc w:val="both"/>
            <w:rPr>
              <w:rStyle w:val="15"/>
              <w:rFonts w:ascii="Tahoma" w:hAnsi="Tahoma" w:cs="Tahoma"/>
              <w:sz w:val="22"/>
              <w:szCs w:val="22"/>
            </w:rPr>
          </w:pPr>
          <w:r w:rsidRPr="0017745A">
            <w:rPr>
              <w:rStyle w:val="15"/>
              <w:rFonts w:ascii="Tahoma" w:hAnsi="Tahoma" w:cs="Tahoma"/>
              <w:sz w:val="22"/>
              <w:szCs w:val="22"/>
            </w:rPr>
            <w:t xml:space="preserve">Приложение № </w:t>
          </w:r>
          <w:r w:rsidR="00E82158" w:rsidRPr="0017745A">
            <w:rPr>
              <w:rStyle w:val="15"/>
              <w:rFonts w:ascii="Tahoma" w:hAnsi="Tahoma" w:cs="Tahoma"/>
              <w:sz w:val="22"/>
              <w:szCs w:val="22"/>
            </w:rPr>
            <w:t>2</w:t>
          </w:r>
          <w:r w:rsidRPr="0017745A">
            <w:rPr>
              <w:rStyle w:val="15"/>
              <w:rFonts w:ascii="Tahoma" w:hAnsi="Tahoma" w:cs="Tahoma"/>
              <w:sz w:val="22"/>
              <w:szCs w:val="22"/>
            </w:rPr>
            <w:t>. Техническое задание на выполнение комплекса работ</w:t>
          </w:r>
        </w:p>
        <w:p w:rsidR="000E33D9" w:rsidRPr="0017745A" w:rsidRDefault="000E33D9" w:rsidP="000E33D9">
          <w:pPr>
            <w:tabs>
              <w:tab w:val="left" w:pos="851"/>
              <w:tab w:val="left" w:pos="993"/>
            </w:tabs>
            <w:ind w:firstLine="567"/>
            <w:jc w:val="both"/>
            <w:rPr>
              <w:rStyle w:val="15"/>
              <w:rFonts w:ascii="Tahoma" w:hAnsi="Tahoma" w:cs="Tahoma"/>
              <w:sz w:val="22"/>
              <w:szCs w:val="22"/>
            </w:rPr>
          </w:pPr>
          <w:r w:rsidRPr="0017745A">
            <w:rPr>
              <w:rStyle w:val="15"/>
              <w:rFonts w:ascii="Tahoma" w:hAnsi="Tahoma" w:cs="Tahoma"/>
              <w:sz w:val="22"/>
              <w:szCs w:val="22"/>
            </w:rPr>
            <w:t>Приложение № ___</w:t>
          </w:r>
        </w:p>
        <w:p w:rsidR="000E33D9" w:rsidRPr="0017745A" w:rsidRDefault="000E33D9" w:rsidP="000E33D9">
          <w:pPr>
            <w:tabs>
              <w:tab w:val="left" w:pos="851"/>
              <w:tab w:val="left" w:pos="993"/>
            </w:tabs>
            <w:ind w:firstLine="567"/>
            <w:rPr>
              <w:rFonts w:ascii="Tahoma" w:hAnsi="Tahoma" w:cs="Tahoma"/>
              <w:sz w:val="22"/>
              <w:szCs w:val="22"/>
            </w:rPr>
          </w:pPr>
          <w:r w:rsidRPr="0017745A">
            <w:rPr>
              <w:rStyle w:val="15"/>
              <w:rFonts w:ascii="Tahoma" w:hAnsi="Tahoma" w:cs="Tahoma"/>
              <w:sz w:val="22"/>
              <w:szCs w:val="22"/>
            </w:rPr>
            <w:t xml:space="preserve">Перечислить только те приложения, которые применимы к конкретному договору; скорректировать их порядковую нумерацию, </w:t>
          </w:r>
          <w:r w:rsidR="00827863" w:rsidRPr="0017745A">
            <w:rPr>
              <w:rStyle w:val="15"/>
              <w:rFonts w:ascii="Tahoma" w:hAnsi="Tahoma" w:cs="Tahoma"/>
              <w:sz w:val="22"/>
              <w:szCs w:val="22"/>
            </w:rPr>
            <w:t>добавить иные при необходимости</w:t>
          </w:r>
        </w:p>
      </w:sdtContent>
    </w:sdt>
    <w:p w:rsidR="000E33D9" w:rsidRPr="0017745A" w:rsidRDefault="006F537A" w:rsidP="00527E30">
      <w:pPr>
        <w:pStyle w:val="11"/>
        <w:rPr>
          <w:rFonts w:ascii="Tahoma" w:hAnsi="Tahoma" w:cs="Tahoma"/>
          <w:sz w:val="22"/>
          <w:szCs w:val="22"/>
        </w:rPr>
      </w:pPr>
      <w:r w:rsidRPr="0017745A">
        <w:rPr>
          <w:rFonts w:ascii="Tahoma" w:hAnsi="Tahoma" w:cs="Tahoma"/>
          <w:sz w:val="22"/>
          <w:szCs w:val="22"/>
        </w:rPr>
        <w:t>1</w:t>
      </w:r>
      <w:r w:rsidR="00506E76" w:rsidRPr="0017745A">
        <w:rPr>
          <w:rFonts w:ascii="Tahoma" w:hAnsi="Tahoma" w:cs="Tahoma"/>
          <w:sz w:val="22"/>
          <w:szCs w:val="22"/>
        </w:rPr>
        <w:t>4</w:t>
      </w:r>
      <w:r w:rsidRPr="0017745A">
        <w:rPr>
          <w:rFonts w:ascii="Tahoma" w:hAnsi="Tahoma" w:cs="Tahoma"/>
          <w:sz w:val="22"/>
          <w:szCs w:val="22"/>
        </w:rPr>
        <w:t xml:space="preserve">. Реквизиты и подписи </w:t>
      </w:r>
    </w:p>
    <w:tbl>
      <w:tblPr>
        <w:tblW w:w="10598" w:type="dxa"/>
        <w:tblLayout w:type="fixed"/>
        <w:tblLook w:val="0000" w:firstRow="0" w:lastRow="0" w:firstColumn="0" w:lastColumn="0" w:noHBand="0" w:noVBand="0"/>
      </w:tblPr>
      <w:tblGrid>
        <w:gridCol w:w="5353"/>
        <w:gridCol w:w="5245"/>
      </w:tblGrid>
      <w:tr w:rsidR="00AB3E39" w:rsidRPr="0017745A" w:rsidTr="003C7957">
        <w:tc>
          <w:tcPr>
            <w:tcW w:w="5353" w:type="dxa"/>
            <w:shd w:val="clear" w:color="auto" w:fill="D9D9D9" w:themeFill="background1" w:themeFillShade="D9"/>
          </w:tcPr>
          <w:p w:rsidR="006F537A" w:rsidRPr="0017745A" w:rsidRDefault="006F537A" w:rsidP="00B37C57">
            <w:pPr>
              <w:rPr>
                <w:rFonts w:ascii="Tahoma" w:hAnsi="Tahoma" w:cs="Tahoma"/>
                <w:b/>
                <w:sz w:val="22"/>
                <w:szCs w:val="22"/>
              </w:rPr>
            </w:pPr>
          </w:p>
          <w:p w:rsidR="006F537A" w:rsidRPr="0017745A" w:rsidRDefault="006F537A" w:rsidP="00B37C57">
            <w:pPr>
              <w:jc w:val="center"/>
              <w:rPr>
                <w:rFonts w:ascii="Tahoma" w:hAnsi="Tahoma" w:cs="Tahoma"/>
                <w:b/>
                <w:sz w:val="22"/>
                <w:szCs w:val="22"/>
              </w:rPr>
            </w:pPr>
            <w:r w:rsidRPr="0017745A">
              <w:rPr>
                <w:rFonts w:ascii="Tahoma" w:hAnsi="Tahoma" w:cs="Tahoma"/>
                <w:b/>
                <w:sz w:val="22"/>
                <w:szCs w:val="22"/>
              </w:rPr>
              <w:t>ПОДРЯДЧИК</w:t>
            </w:r>
          </w:p>
          <w:sdt>
            <w:sdtPr>
              <w:rPr>
                <w:rStyle w:val="15"/>
                <w:rFonts w:ascii="Tahoma" w:eastAsia="Calibri" w:hAnsi="Tahoma" w:cs="Tahoma"/>
                <w:sz w:val="22"/>
                <w:szCs w:val="22"/>
                <w:lang w:eastAsia="en-US"/>
              </w:rPr>
              <w:id w:val="1150865980"/>
            </w:sdtPr>
            <w:sdtEndPr>
              <w:rPr>
                <w:rStyle w:val="15"/>
              </w:rPr>
            </w:sdtEndPr>
            <w:sdtContent>
              <w:p w:rsidR="006F537A" w:rsidRPr="0017745A" w:rsidRDefault="006F537A" w:rsidP="00B37C57">
                <w:pPr>
                  <w:jc w:val="both"/>
                  <w:rPr>
                    <w:rStyle w:val="15"/>
                    <w:rFonts w:ascii="Tahoma" w:hAnsi="Tahoma" w:cs="Tahoma"/>
                    <w:sz w:val="22"/>
                    <w:szCs w:val="22"/>
                  </w:rPr>
                </w:pPr>
                <w:r w:rsidRPr="0017745A">
                  <w:rPr>
                    <w:rStyle w:val="15"/>
                    <w:rFonts w:ascii="Tahoma" w:hAnsi="Tahoma" w:cs="Tahoma"/>
                    <w:sz w:val="22"/>
                    <w:szCs w:val="22"/>
                  </w:rPr>
                  <w:t xml:space="preserve">____________(Наименование Подрядчика)              </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 xml:space="preserve">Местонахождение:                                                                                                                                              </w:t>
                </w:r>
                <w:r w:rsidRPr="0017745A">
                  <w:rPr>
                    <w:rStyle w:val="15"/>
                    <w:rFonts w:ascii="Tahoma" w:hAnsi="Tahoma" w:cs="Tahoma"/>
                    <w:sz w:val="22"/>
                  </w:rPr>
                  <w:br/>
                  <w:t xml:space="preserve">Почтовый адрес: </w:t>
                </w:r>
                <w:r w:rsidR="00A447AE" w:rsidRPr="0017745A">
                  <w:rPr>
                    <w:rStyle w:val="15"/>
                    <w:rFonts w:ascii="Tahoma" w:hAnsi="Tahoma" w:cs="Tahoma"/>
                    <w:sz w:val="22"/>
                  </w:rPr>
                  <w:t>__________</w:t>
                </w:r>
                <w:r w:rsidRPr="0017745A">
                  <w:rPr>
                    <w:rStyle w:val="15"/>
                    <w:rFonts w:ascii="Tahoma" w:hAnsi="Tahoma" w:cs="Tahoma"/>
                    <w:sz w:val="22"/>
                  </w:rPr>
                  <w:t>Тел. ________________</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Факс __________________</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ИНН ________________</w:t>
                </w:r>
                <w:r w:rsidR="000246E8" w:rsidRPr="0017745A">
                  <w:rPr>
                    <w:rStyle w:val="15"/>
                    <w:rFonts w:ascii="Tahoma" w:hAnsi="Tahoma" w:cs="Tahoma"/>
                    <w:sz w:val="22"/>
                  </w:rPr>
                  <w:t>/</w:t>
                </w:r>
                <w:r w:rsidRPr="0017745A">
                  <w:rPr>
                    <w:rStyle w:val="15"/>
                    <w:rFonts w:ascii="Tahoma" w:hAnsi="Tahoma" w:cs="Tahoma"/>
                    <w:sz w:val="22"/>
                  </w:rPr>
                  <w:t>КПП __________________</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Банковские реквизиты:</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Наименование банка:_</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р/счет ________________</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БИК __________________</w:t>
                </w:r>
              </w:p>
              <w:p w:rsidR="006F537A" w:rsidRPr="0017745A" w:rsidRDefault="006F537A" w:rsidP="00B37C57">
                <w:pPr>
                  <w:pStyle w:val="aff"/>
                  <w:rPr>
                    <w:rStyle w:val="15"/>
                    <w:rFonts w:ascii="Tahoma" w:hAnsi="Tahoma" w:cs="Tahoma"/>
                    <w:sz w:val="22"/>
                  </w:rPr>
                </w:pPr>
                <w:r w:rsidRPr="0017745A">
                  <w:rPr>
                    <w:rStyle w:val="15"/>
                    <w:rFonts w:ascii="Tahoma" w:hAnsi="Tahoma" w:cs="Tahoma"/>
                    <w:sz w:val="22"/>
                  </w:rPr>
                  <w:t>к/счет ________________</w:t>
                </w:r>
              </w:p>
              <w:p w:rsidR="006F537A" w:rsidRPr="0017745A" w:rsidRDefault="006F537A" w:rsidP="00B37C57">
                <w:pPr>
                  <w:pStyle w:val="aff"/>
                  <w:rPr>
                    <w:rFonts w:ascii="Tahoma" w:hAnsi="Tahoma" w:cs="Tahoma"/>
                  </w:rPr>
                </w:pPr>
                <w:r w:rsidRPr="0017745A">
                  <w:rPr>
                    <w:rStyle w:val="15"/>
                    <w:rFonts w:ascii="Tahoma" w:hAnsi="Tahoma" w:cs="Tahoma"/>
                    <w:sz w:val="22"/>
                  </w:rPr>
                  <w:t>ОКПО ________________</w:t>
                </w:r>
              </w:p>
            </w:sdtContent>
          </w:sdt>
        </w:tc>
        <w:tc>
          <w:tcPr>
            <w:tcW w:w="5245" w:type="dxa"/>
          </w:tcPr>
          <w:p w:rsidR="006F537A" w:rsidRPr="0017745A" w:rsidRDefault="006F537A" w:rsidP="00B37C57">
            <w:pPr>
              <w:ind w:left="-720" w:right="-185"/>
              <w:jc w:val="both"/>
              <w:rPr>
                <w:rFonts w:ascii="Tahoma" w:hAnsi="Tahoma" w:cs="Tahoma"/>
                <w:b/>
                <w:sz w:val="22"/>
                <w:szCs w:val="22"/>
              </w:rPr>
            </w:pPr>
            <w:r w:rsidRPr="0017745A">
              <w:rPr>
                <w:rFonts w:ascii="Tahoma" w:hAnsi="Tahoma" w:cs="Tahoma"/>
                <w:b/>
                <w:sz w:val="22"/>
                <w:szCs w:val="22"/>
              </w:rPr>
              <w:t>ПП</w:t>
            </w:r>
          </w:p>
          <w:p w:rsidR="006F537A" w:rsidRPr="0017745A" w:rsidRDefault="006F537A" w:rsidP="00B37C57">
            <w:pPr>
              <w:jc w:val="center"/>
              <w:rPr>
                <w:rFonts w:ascii="Tahoma" w:hAnsi="Tahoma" w:cs="Tahoma"/>
                <w:b/>
                <w:sz w:val="22"/>
                <w:szCs w:val="22"/>
              </w:rPr>
            </w:pPr>
            <w:r w:rsidRPr="0017745A">
              <w:rPr>
                <w:rFonts w:ascii="Tahoma" w:hAnsi="Tahoma" w:cs="Tahoma"/>
                <w:b/>
                <w:sz w:val="22"/>
                <w:szCs w:val="22"/>
              </w:rPr>
              <w:t>ЗАКАЗЧИК</w:t>
            </w:r>
          </w:p>
          <w:p w:rsidR="006F537A" w:rsidRPr="0017745A" w:rsidRDefault="006F537A" w:rsidP="00B37C57">
            <w:pPr>
              <w:rPr>
                <w:rFonts w:ascii="Tahoma" w:hAnsi="Tahoma" w:cs="Tahoma"/>
                <w:b/>
                <w:bCs/>
                <w:sz w:val="22"/>
                <w:szCs w:val="22"/>
              </w:rPr>
            </w:pPr>
            <w:r w:rsidRPr="0017745A">
              <w:rPr>
                <w:rFonts w:ascii="Tahoma" w:hAnsi="Tahoma" w:cs="Tahoma"/>
                <w:b/>
                <w:bCs/>
                <w:sz w:val="22"/>
                <w:szCs w:val="22"/>
              </w:rPr>
              <w:t>АО "КУМЗ"</w:t>
            </w:r>
          </w:p>
          <w:p w:rsidR="006F537A" w:rsidRPr="0017745A" w:rsidRDefault="006F537A" w:rsidP="00B37C57">
            <w:pPr>
              <w:rPr>
                <w:rFonts w:ascii="Tahoma" w:hAnsi="Tahoma" w:cs="Tahoma"/>
                <w:bCs/>
                <w:sz w:val="22"/>
                <w:szCs w:val="22"/>
              </w:rPr>
            </w:pPr>
            <w:r w:rsidRPr="0017745A">
              <w:rPr>
                <w:rFonts w:ascii="Tahoma" w:hAnsi="Tahoma" w:cs="Tahoma"/>
                <w:bCs/>
                <w:sz w:val="22"/>
                <w:szCs w:val="22"/>
              </w:rPr>
              <w:t>623405 Свердловская область, город Каменск-Уральский, улица Заводская  дом 5</w:t>
            </w:r>
          </w:p>
          <w:p w:rsidR="006F537A" w:rsidRPr="0017745A" w:rsidRDefault="006F537A" w:rsidP="00B37C57">
            <w:pPr>
              <w:rPr>
                <w:rFonts w:ascii="Tahoma" w:hAnsi="Tahoma" w:cs="Tahoma"/>
                <w:bCs/>
                <w:sz w:val="22"/>
                <w:szCs w:val="22"/>
              </w:rPr>
            </w:pPr>
            <w:r w:rsidRPr="0017745A">
              <w:rPr>
                <w:rFonts w:ascii="Tahoma" w:hAnsi="Tahoma" w:cs="Tahoma"/>
                <w:bCs/>
                <w:sz w:val="22"/>
                <w:szCs w:val="22"/>
              </w:rPr>
              <w:t>ОГРН 1026600930707</w:t>
            </w:r>
          </w:p>
          <w:p w:rsidR="006F537A" w:rsidRPr="0017745A" w:rsidRDefault="006F537A" w:rsidP="00B37C57">
            <w:pPr>
              <w:rPr>
                <w:rFonts w:ascii="Tahoma" w:hAnsi="Tahoma" w:cs="Tahoma"/>
                <w:bCs/>
                <w:sz w:val="22"/>
                <w:szCs w:val="22"/>
              </w:rPr>
            </w:pPr>
            <w:r w:rsidRPr="0017745A">
              <w:rPr>
                <w:rFonts w:ascii="Tahoma" w:hAnsi="Tahoma" w:cs="Tahoma"/>
                <w:bCs/>
                <w:sz w:val="22"/>
                <w:szCs w:val="22"/>
              </w:rPr>
              <w:t>ИНН 6665002150</w:t>
            </w:r>
            <w:r w:rsidR="000246E8" w:rsidRPr="0017745A">
              <w:rPr>
                <w:rFonts w:ascii="Tahoma" w:hAnsi="Tahoma" w:cs="Tahoma"/>
                <w:bCs/>
                <w:sz w:val="22"/>
                <w:szCs w:val="22"/>
              </w:rPr>
              <w:t>/</w:t>
            </w:r>
            <w:r w:rsidRPr="0017745A">
              <w:rPr>
                <w:rFonts w:ascii="Tahoma" w:hAnsi="Tahoma" w:cs="Tahoma"/>
                <w:bCs/>
                <w:sz w:val="22"/>
                <w:szCs w:val="22"/>
              </w:rPr>
              <w:t xml:space="preserve">КПП 661201001/660850001 </w:t>
            </w:r>
          </w:p>
          <w:p w:rsidR="00A47C31" w:rsidRPr="0017745A" w:rsidRDefault="00A47C31" w:rsidP="00A47C31">
            <w:pPr>
              <w:pStyle w:val="aff9"/>
              <w:tabs>
                <w:tab w:val="left" w:pos="567"/>
                <w:tab w:val="left" w:pos="5103"/>
              </w:tabs>
              <w:rPr>
                <w:rFonts w:ascii="Tahoma" w:hAnsi="Tahoma" w:cs="Tahoma"/>
                <w:sz w:val="22"/>
                <w:szCs w:val="22"/>
              </w:rPr>
            </w:pPr>
            <w:r w:rsidRPr="0017745A">
              <w:rPr>
                <w:rFonts w:ascii="Tahoma" w:hAnsi="Tahoma" w:cs="Tahoma"/>
                <w:sz w:val="22"/>
                <w:szCs w:val="22"/>
              </w:rPr>
              <w:t>р/счет 40702810400000068355</w:t>
            </w:r>
          </w:p>
          <w:p w:rsidR="00A47C31" w:rsidRPr="0017745A" w:rsidRDefault="00A47C31" w:rsidP="00A47C31">
            <w:pPr>
              <w:pStyle w:val="aff9"/>
              <w:tabs>
                <w:tab w:val="left" w:pos="567"/>
                <w:tab w:val="left" w:pos="5103"/>
              </w:tabs>
              <w:rPr>
                <w:rFonts w:ascii="Tahoma" w:hAnsi="Tahoma" w:cs="Tahoma"/>
                <w:sz w:val="22"/>
                <w:szCs w:val="22"/>
              </w:rPr>
            </w:pPr>
            <w:r w:rsidRPr="0017745A">
              <w:rPr>
                <w:rFonts w:ascii="Tahoma" w:hAnsi="Tahoma" w:cs="Tahoma"/>
                <w:sz w:val="22"/>
                <w:szCs w:val="22"/>
              </w:rPr>
              <w:t>БИК 044525823</w:t>
            </w:r>
          </w:p>
          <w:p w:rsidR="00A47C31" w:rsidRPr="0017745A" w:rsidRDefault="00A47C31" w:rsidP="00A47C31">
            <w:pPr>
              <w:pStyle w:val="aff9"/>
              <w:tabs>
                <w:tab w:val="left" w:pos="567"/>
                <w:tab w:val="left" w:pos="5103"/>
              </w:tabs>
              <w:rPr>
                <w:rFonts w:ascii="Tahoma" w:hAnsi="Tahoma" w:cs="Tahoma"/>
                <w:sz w:val="22"/>
                <w:szCs w:val="22"/>
              </w:rPr>
            </w:pPr>
            <w:r w:rsidRPr="0017745A">
              <w:rPr>
                <w:rFonts w:ascii="Tahoma" w:hAnsi="Tahoma" w:cs="Tahoma"/>
                <w:sz w:val="22"/>
                <w:szCs w:val="22"/>
              </w:rPr>
              <w:t xml:space="preserve">Кор/счет 30101810200000000823 </w:t>
            </w:r>
          </w:p>
          <w:p w:rsidR="006F537A" w:rsidRPr="0017745A" w:rsidRDefault="00A47C31" w:rsidP="00A47C31">
            <w:pPr>
              <w:rPr>
                <w:rFonts w:ascii="Tahoma" w:hAnsi="Tahoma" w:cs="Tahoma"/>
                <w:bCs/>
                <w:sz w:val="22"/>
                <w:szCs w:val="22"/>
              </w:rPr>
            </w:pPr>
            <w:r w:rsidRPr="0017745A">
              <w:rPr>
                <w:rFonts w:ascii="Tahoma" w:hAnsi="Tahoma" w:cs="Tahoma"/>
                <w:sz w:val="22"/>
                <w:szCs w:val="22"/>
              </w:rPr>
              <w:t>Банк ГПБ (АО), г. Москва</w:t>
            </w:r>
          </w:p>
          <w:p w:rsidR="006F537A" w:rsidRPr="0017745A" w:rsidRDefault="006F537A" w:rsidP="00B37C57">
            <w:pPr>
              <w:rPr>
                <w:rFonts w:ascii="Tahoma" w:hAnsi="Tahoma" w:cs="Tahoma"/>
                <w:bCs/>
                <w:sz w:val="22"/>
                <w:szCs w:val="22"/>
              </w:rPr>
            </w:pPr>
            <w:r w:rsidRPr="0017745A">
              <w:rPr>
                <w:rFonts w:ascii="Tahoma" w:hAnsi="Tahoma" w:cs="Tahoma"/>
                <w:bCs/>
                <w:sz w:val="22"/>
                <w:szCs w:val="22"/>
              </w:rPr>
              <w:t xml:space="preserve">Телефон +7(3439) 39-53-00, </w:t>
            </w:r>
          </w:p>
          <w:p w:rsidR="006F537A" w:rsidRPr="0017745A" w:rsidRDefault="006F537A" w:rsidP="00B37C57">
            <w:pPr>
              <w:rPr>
                <w:rFonts w:ascii="Tahoma" w:hAnsi="Tahoma" w:cs="Tahoma"/>
                <w:bCs/>
                <w:sz w:val="22"/>
                <w:szCs w:val="22"/>
              </w:rPr>
            </w:pPr>
            <w:r w:rsidRPr="0017745A">
              <w:rPr>
                <w:rFonts w:ascii="Tahoma" w:hAnsi="Tahoma" w:cs="Tahoma"/>
                <w:bCs/>
                <w:sz w:val="22"/>
                <w:szCs w:val="22"/>
              </w:rPr>
              <w:t>факс +7(3439) 39-53-00</w:t>
            </w:r>
          </w:p>
          <w:p w:rsidR="006F537A" w:rsidRPr="0017745A" w:rsidRDefault="006F537A" w:rsidP="00B37C57">
            <w:pPr>
              <w:rPr>
                <w:rFonts w:ascii="Tahoma" w:hAnsi="Tahoma" w:cs="Tahoma"/>
                <w:b/>
                <w:sz w:val="22"/>
                <w:szCs w:val="22"/>
              </w:rPr>
            </w:pPr>
            <w:r w:rsidRPr="0017745A">
              <w:rPr>
                <w:rFonts w:ascii="Tahoma" w:hAnsi="Tahoma" w:cs="Tahoma"/>
                <w:bCs/>
                <w:sz w:val="22"/>
                <w:szCs w:val="22"/>
                <w:lang w:val="en-US"/>
              </w:rPr>
              <w:t>E</w:t>
            </w:r>
            <w:r w:rsidRPr="0017745A">
              <w:rPr>
                <w:rFonts w:ascii="Tahoma" w:hAnsi="Tahoma" w:cs="Tahoma"/>
                <w:bCs/>
                <w:sz w:val="22"/>
                <w:szCs w:val="22"/>
              </w:rPr>
              <w:t>-</w:t>
            </w:r>
            <w:r w:rsidRPr="0017745A">
              <w:rPr>
                <w:rFonts w:ascii="Tahoma" w:hAnsi="Tahoma" w:cs="Tahoma"/>
                <w:bCs/>
                <w:sz w:val="22"/>
                <w:szCs w:val="22"/>
                <w:lang w:val="en-US"/>
              </w:rPr>
              <w:t>mail</w:t>
            </w:r>
            <w:r w:rsidRPr="0017745A">
              <w:rPr>
                <w:rFonts w:ascii="Tahoma" w:hAnsi="Tahoma" w:cs="Tahoma"/>
                <w:bCs/>
                <w:sz w:val="22"/>
                <w:szCs w:val="22"/>
              </w:rPr>
              <w:t xml:space="preserve">: </w:t>
            </w:r>
            <w:r w:rsidRPr="0017745A">
              <w:rPr>
                <w:rFonts w:ascii="Tahoma" w:hAnsi="Tahoma" w:cs="Tahoma"/>
                <w:bCs/>
                <w:sz w:val="22"/>
                <w:szCs w:val="22"/>
                <w:lang w:val="en-US"/>
              </w:rPr>
              <w:t>dir</w:t>
            </w:r>
            <w:r w:rsidRPr="0017745A">
              <w:rPr>
                <w:rFonts w:ascii="Tahoma" w:hAnsi="Tahoma" w:cs="Tahoma"/>
                <w:bCs/>
                <w:sz w:val="22"/>
                <w:szCs w:val="22"/>
              </w:rPr>
              <w:t>_</w:t>
            </w:r>
            <w:r w:rsidRPr="0017745A">
              <w:rPr>
                <w:rFonts w:ascii="Tahoma" w:hAnsi="Tahoma" w:cs="Tahoma"/>
                <w:bCs/>
                <w:sz w:val="22"/>
                <w:szCs w:val="22"/>
                <w:lang w:val="en-US"/>
              </w:rPr>
              <w:t>kumz</w:t>
            </w:r>
            <w:r w:rsidRPr="0017745A">
              <w:rPr>
                <w:rFonts w:ascii="Tahoma" w:hAnsi="Tahoma" w:cs="Tahoma"/>
                <w:bCs/>
                <w:sz w:val="22"/>
                <w:szCs w:val="22"/>
              </w:rPr>
              <w:t>@</w:t>
            </w:r>
            <w:r w:rsidRPr="0017745A">
              <w:rPr>
                <w:rFonts w:ascii="Tahoma" w:hAnsi="Tahoma" w:cs="Tahoma"/>
                <w:bCs/>
                <w:sz w:val="22"/>
                <w:szCs w:val="22"/>
                <w:lang w:val="en-US"/>
              </w:rPr>
              <w:t>kumz</w:t>
            </w:r>
            <w:r w:rsidRPr="0017745A">
              <w:rPr>
                <w:rFonts w:ascii="Tahoma" w:hAnsi="Tahoma" w:cs="Tahoma"/>
                <w:bCs/>
                <w:sz w:val="22"/>
                <w:szCs w:val="22"/>
              </w:rPr>
              <w:t>.</w:t>
            </w:r>
            <w:r w:rsidRPr="0017745A">
              <w:rPr>
                <w:rFonts w:ascii="Tahoma" w:hAnsi="Tahoma" w:cs="Tahoma"/>
                <w:bCs/>
                <w:sz w:val="22"/>
                <w:szCs w:val="22"/>
                <w:lang w:val="en-US"/>
              </w:rPr>
              <w:t>ru</w:t>
            </w:r>
          </w:p>
        </w:tc>
      </w:tr>
      <w:tr w:rsidR="00C6043F" w:rsidRPr="0017745A" w:rsidTr="00D3550B">
        <w:tc>
          <w:tcPr>
            <w:tcW w:w="5353" w:type="dxa"/>
            <w:shd w:val="clear" w:color="auto" w:fill="auto"/>
          </w:tcPr>
          <w:sdt>
            <w:sdtPr>
              <w:rPr>
                <w:rFonts w:ascii="Tahoma" w:hAnsi="Tahoma" w:cs="Tahoma"/>
                <w:noProof/>
                <w:sz w:val="22"/>
                <w:szCs w:val="22"/>
              </w:rPr>
              <w:id w:val="-56790486"/>
            </w:sdtPr>
            <w:sdtEndPr/>
            <w:sdtContent>
              <w:sdt>
                <w:sdtPr>
                  <w:rPr>
                    <w:rStyle w:val="15"/>
                    <w:rFonts w:ascii="Tahoma" w:hAnsi="Tahoma" w:cs="Tahoma"/>
                    <w:sz w:val="22"/>
                    <w:szCs w:val="22"/>
                  </w:rPr>
                  <w:id w:val="733285331"/>
                </w:sdtPr>
                <w:sdtEndPr>
                  <w:rPr>
                    <w:rStyle w:val="15"/>
                  </w:rPr>
                </w:sdtEndPr>
                <w:sdtContent>
                  <w:p w:rsidR="006F537A" w:rsidRPr="0017745A" w:rsidRDefault="00827863" w:rsidP="00827863">
                    <w:pPr>
                      <w:jc w:val="both"/>
                      <w:rPr>
                        <w:rStyle w:val="15"/>
                        <w:rFonts w:ascii="Tahoma" w:hAnsi="Tahoma" w:cs="Tahoma"/>
                        <w:sz w:val="22"/>
                        <w:szCs w:val="22"/>
                      </w:rPr>
                    </w:pPr>
                    <w:r w:rsidRPr="0017745A">
                      <w:rPr>
                        <w:rStyle w:val="15"/>
                        <w:rFonts w:ascii="Tahoma" w:hAnsi="Tahoma" w:cs="Tahoma"/>
                        <w:sz w:val="22"/>
                        <w:szCs w:val="22"/>
                        <w:shd w:val="clear" w:color="auto" w:fill="auto"/>
                      </w:rPr>
                      <w:t>__________________</w:t>
                    </w:r>
                    <w:r w:rsidR="006F537A" w:rsidRPr="0017745A">
                      <w:rPr>
                        <w:rStyle w:val="15"/>
                        <w:rFonts w:ascii="Tahoma" w:hAnsi="Tahoma" w:cs="Tahoma"/>
                        <w:sz w:val="22"/>
                        <w:szCs w:val="22"/>
                      </w:rPr>
                      <w:t>(ФИО подписанта)</w:t>
                    </w:r>
                  </w:p>
                  <w:p w:rsidR="006F537A" w:rsidRPr="0017745A" w:rsidRDefault="006F537A" w:rsidP="00827863">
                    <w:pPr>
                      <w:jc w:val="both"/>
                      <w:rPr>
                        <w:rFonts w:ascii="Tahoma" w:hAnsi="Tahoma" w:cs="Tahoma"/>
                        <w:b/>
                        <w:sz w:val="22"/>
                        <w:szCs w:val="22"/>
                      </w:rPr>
                    </w:pPr>
                    <w:r w:rsidRPr="0017745A">
                      <w:rPr>
                        <w:rStyle w:val="15"/>
                        <w:rFonts w:ascii="Tahoma" w:hAnsi="Tahoma" w:cs="Tahoma"/>
                        <w:sz w:val="22"/>
                        <w:szCs w:val="22"/>
                      </w:rPr>
                      <w:t xml:space="preserve">на основании </w:t>
                    </w:r>
                    <w:sdt>
                      <w:sdtPr>
                        <w:rPr>
                          <w:rFonts w:ascii="Tahoma" w:hAnsi="Tahoma" w:cs="Tahoma"/>
                          <w:sz w:val="22"/>
                          <w:szCs w:val="22"/>
                        </w:rPr>
                        <w:id w:val="303740610"/>
                        <w:showingPlcHdr/>
                        <w:dropDownList>
                          <w:listItem w:value="Выберите элемент."/>
                          <w:listItem w:displayText="Устава" w:value="Устава"/>
                          <w:listItem w:displayText="доверенности от ____ № _____" w:value="доверенности от ____ № _____"/>
                        </w:dropDownList>
                      </w:sdtPr>
                      <w:sdtEndPr/>
                      <w:sdtContent>
                        <w:r w:rsidR="00D3550B" w:rsidRPr="0017745A">
                          <w:rPr>
                            <w:rStyle w:val="aff6"/>
                            <w:rFonts w:ascii="Tahoma" w:eastAsiaTheme="minorHAnsi" w:hAnsi="Tahoma" w:cs="Tahoma"/>
                            <w:color w:val="auto"/>
                            <w:sz w:val="22"/>
                            <w:szCs w:val="22"/>
                            <w:shd w:val="clear" w:color="auto" w:fill="D9D9D9" w:themeFill="background1" w:themeFillShade="D9"/>
                          </w:rPr>
                          <w:t>Выберите элемент.</w:t>
                        </w:r>
                      </w:sdtContent>
                    </w:sdt>
                  </w:p>
                </w:sdtContent>
              </w:sdt>
            </w:sdtContent>
          </w:sdt>
        </w:tc>
        <w:tc>
          <w:tcPr>
            <w:tcW w:w="5245" w:type="dxa"/>
          </w:tcPr>
          <w:sdt>
            <w:sdtPr>
              <w:rPr>
                <w:rFonts w:ascii="Tahoma" w:hAnsi="Tahoma" w:cs="Tahoma"/>
                <w:noProof/>
                <w:sz w:val="22"/>
                <w:szCs w:val="22"/>
              </w:rPr>
              <w:id w:val="6261011"/>
            </w:sdtPr>
            <w:sdtEndPr/>
            <w:sdtContent>
              <w:sdt>
                <w:sdtPr>
                  <w:rPr>
                    <w:rStyle w:val="15"/>
                    <w:rFonts w:ascii="Tahoma" w:hAnsi="Tahoma" w:cs="Tahoma"/>
                    <w:sz w:val="22"/>
                    <w:szCs w:val="22"/>
                  </w:rPr>
                  <w:id w:val="665287107"/>
                </w:sdtPr>
                <w:sdtEndPr>
                  <w:rPr>
                    <w:rStyle w:val="15"/>
                  </w:rPr>
                </w:sdtEndPr>
                <w:sdtContent>
                  <w:p w:rsidR="006F537A" w:rsidRPr="0017745A" w:rsidRDefault="00827863" w:rsidP="00827863">
                    <w:pPr>
                      <w:jc w:val="both"/>
                      <w:rPr>
                        <w:rStyle w:val="15"/>
                        <w:rFonts w:ascii="Tahoma" w:hAnsi="Tahoma" w:cs="Tahoma"/>
                        <w:sz w:val="22"/>
                        <w:szCs w:val="22"/>
                      </w:rPr>
                    </w:pPr>
                    <w:r w:rsidRPr="0017745A">
                      <w:rPr>
                        <w:rStyle w:val="15"/>
                        <w:rFonts w:ascii="Tahoma" w:hAnsi="Tahoma" w:cs="Tahoma"/>
                        <w:sz w:val="22"/>
                        <w:szCs w:val="22"/>
                        <w:shd w:val="clear" w:color="auto" w:fill="auto"/>
                      </w:rPr>
                      <w:t>__________________</w:t>
                    </w:r>
                    <w:r w:rsidR="006F537A" w:rsidRPr="0017745A">
                      <w:rPr>
                        <w:rStyle w:val="15"/>
                        <w:rFonts w:ascii="Tahoma" w:hAnsi="Tahoma" w:cs="Tahoma"/>
                        <w:sz w:val="22"/>
                        <w:szCs w:val="22"/>
                      </w:rPr>
                      <w:t>(ФИО подписанта)</w:t>
                    </w:r>
                  </w:p>
                  <w:p w:rsidR="006F537A" w:rsidRPr="0017745A" w:rsidRDefault="006F537A" w:rsidP="00827863">
                    <w:pPr>
                      <w:jc w:val="both"/>
                      <w:rPr>
                        <w:rFonts w:ascii="Tahoma" w:hAnsi="Tahoma" w:cs="Tahoma"/>
                        <w:noProof/>
                        <w:sz w:val="22"/>
                        <w:szCs w:val="22"/>
                      </w:rPr>
                    </w:pPr>
                    <w:r w:rsidRPr="0017745A">
                      <w:rPr>
                        <w:rStyle w:val="15"/>
                        <w:rFonts w:ascii="Tahoma" w:hAnsi="Tahoma" w:cs="Tahoma"/>
                        <w:sz w:val="22"/>
                        <w:szCs w:val="22"/>
                      </w:rPr>
                      <w:t xml:space="preserve">на основании </w:t>
                    </w:r>
                    <w:sdt>
                      <w:sdtPr>
                        <w:rPr>
                          <w:rFonts w:ascii="Tahoma" w:hAnsi="Tahoma" w:cs="Tahoma"/>
                          <w:sz w:val="22"/>
                          <w:szCs w:val="22"/>
                        </w:rPr>
                        <w:id w:val="-893349691"/>
                        <w:showingPlcHdr/>
                        <w:dropDownList>
                          <w:listItem w:value="Выберите элемент."/>
                          <w:listItem w:displayText="Устава" w:value="Устава"/>
                          <w:listItem w:displayText="доверенности от 02.04.2024 № 2024/КУМЗ-3" w:value="доверенности от 02.04.2024 № 2024/КУМЗ-3"/>
                        </w:dropDownList>
                      </w:sdtPr>
                      <w:sdtEndPr/>
                      <w:sdtContent>
                        <w:r w:rsidR="00D3550B" w:rsidRPr="0017745A">
                          <w:rPr>
                            <w:rStyle w:val="aff6"/>
                            <w:rFonts w:ascii="Tahoma" w:eastAsiaTheme="minorHAnsi" w:hAnsi="Tahoma" w:cs="Tahoma"/>
                            <w:color w:val="auto"/>
                            <w:sz w:val="22"/>
                            <w:szCs w:val="22"/>
                            <w:shd w:val="clear" w:color="auto" w:fill="D9D9D9" w:themeFill="background1" w:themeFillShade="D9"/>
                          </w:rPr>
                          <w:t>Выберите элемент.</w:t>
                        </w:r>
                      </w:sdtContent>
                    </w:sdt>
                  </w:p>
                </w:sdtContent>
              </w:sdt>
            </w:sdtContent>
          </w:sdt>
          <w:p w:rsidR="006F537A" w:rsidRPr="0017745A" w:rsidRDefault="006F537A" w:rsidP="00B37C57">
            <w:pPr>
              <w:rPr>
                <w:rFonts w:ascii="Tahoma" w:hAnsi="Tahoma" w:cs="Tahoma"/>
                <w:noProof/>
                <w:sz w:val="22"/>
                <w:szCs w:val="22"/>
              </w:rPr>
            </w:pPr>
          </w:p>
        </w:tc>
      </w:tr>
    </w:tbl>
    <w:p w:rsidR="006F537A" w:rsidRPr="0017745A" w:rsidRDefault="006F537A" w:rsidP="0010676B">
      <w:pPr>
        <w:autoSpaceDE/>
        <w:autoSpaceDN/>
        <w:rPr>
          <w:rFonts w:ascii="Tahoma" w:hAnsi="Tahoma" w:cs="Tahoma"/>
          <w:b/>
          <w:bCs/>
          <w:sz w:val="22"/>
          <w:szCs w:val="22"/>
        </w:rPr>
      </w:pPr>
    </w:p>
    <w:p w:rsidR="002D51EC" w:rsidRPr="0017745A" w:rsidRDefault="002D51EC">
      <w:pPr>
        <w:rPr>
          <w:rFonts w:ascii="Tahoma" w:hAnsi="Tahoma" w:cs="Tahoma"/>
          <w:sz w:val="22"/>
          <w:szCs w:val="22"/>
        </w:rPr>
      </w:pPr>
      <w:r w:rsidRPr="0017745A">
        <w:rPr>
          <w:rFonts w:ascii="Tahoma" w:hAnsi="Tahoma" w:cs="Tahoma"/>
          <w:sz w:val="22"/>
          <w:szCs w:val="22"/>
        </w:rPr>
        <w:br w:type="page"/>
      </w:r>
    </w:p>
    <w:p w:rsidR="002D51EC" w:rsidRPr="0017745A" w:rsidRDefault="002D51EC" w:rsidP="002D51EC">
      <w:pPr>
        <w:pStyle w:val="120"/>
        <w:spacing w:before="0" w:after="0"/>
        <w:jc w:val="right"/>
        <w:rPr>
          <w:rFonts w:ascii="Tahoma" w:hAnsi="Tahoma" w:cs="Tahoma"/>
          <w:sz w:val="22"/>
          <w:szCs w:val="22"/>
        </w:rPr>
      </w:pPr>
      <w:r w:rsidRPr="0017745A">
        <w:rPr>
          <w:rFonts w:ascii="Tahoma" w:hAnsi="Tahoma" w:cs="Tahoma"/>
          <w:sz w:val="22"/>
          <w:szCs w:val="22"/>
        </w:rPr>
        <w:lastRenderedPageBreak/>
        <w:t>Приложение № 1</w:t>
      </w:r>
    </w:p>
    <w:p w:rsidR="002D51EC" w:rsidRPr="00E70AE9" w:rsidRDefault="002D51EC" w:rsidP="002D51EC">
      <w:pPr>
        <w:jc w:val="right"/>
        <w:rPr>
          <w:rFonts w:ascii="Tahoma" w:hAnsi="Tahoma" w:cs="Tahoma"/>
          <w:b/>
          <w:sz w:val="22"/>
          <w:szCs w:val="22"/>
        </w:rPr>
      </w:pPr>
      <w:r w:rsidRPr="0017745A">
        <w:rPr>
          <w:rFonts w:ascii="Tahoma" w:hAnsi="Tahoma" w:cs="Tahoma"/>
          <w:b/>
          <w:sz w:val="22"/>
          <w:szCs w:val="22"/>
        </w:rPr>
        <w:t xml:space="preserve">к Договору </w:t>
      </w:r>
      <w:r w:rsidR="00E70AE9">
        <w:rPr>
          <w:rFonts w:ascii="Tahoma" w:hAnsi="Tahoma" w:cs="Tahoma"/>
          <w:b/>
          <w:sz w:val="22"/>
          <w:szCs w:val="22"/>
        </w:rPr>
        <w:t>общестроительного подряда</w:t>
      </w:r>
    </w:p>
    <w:sdt>
      <w:sdtPr>
        <w:rPr>
          <w:rStyle w:val="aff8"/>
          <w:rFonts w:ascii="Tahoma" w:hAnsi="Tahoma" w:cs="Tahoma"/>
          <w:sz w:val="22"/>
          <w:szCs w:val="22"/>
        </w:rPr>
        <w:id w:val="1237817971"/>
      </w:sdtPr>
      <w:sdtEndPr>
        <w:rPr>
          <w:rStyle w:val="aff8"/>
        </w:rPr>
      </w:sdtEndPr>
      <w:sdtContent>
        <w:p w:rsidR="002D51EC" w:rsidRPr="0017745A" w:rsidRDefault="002D51EC" w:rsidP="00D3550B">
          <w:pPr>
            <w:jc w:val="right"/>
            <w:rPr>
              <w:rStyle w:val="aff8"/>
              <w:rFonts w:ascii="Tahoma" w:hAnsi="Tahoma" w:cs="Tahoma"/>
              <w:sz w:val="22"/>
              <w:szCs w:val="22"/>
            </w:rPr>
          </w:pPr>
          <w:r w:rsidRPr="0017745A">
            <w:rPr>
              <w:rStyle w:val="aff8"/>
              <w:rFonts w:ascii="Tahoma" w:hAnsi="Tahoma" w:cs="Tahoma"/>
              <w:sz w:val="22"/>
              <w:szCs w:val="22"/>
              <w:shd w:val="clear" w:color="auto" w:fill="D9D9D9" w:themeFill="background1" w:themeFillShade="D9"/>
            </w:rPr>
            <w:t>№ __________от «_____»_______________20___года</w:t>
          </w:r>
        </w:p>
        <w:p w:rsidR="002D51EC" w:rsidRPr="0017745A" w:rsidRDefault="00755A03" w:rsidP="002D51EC">
          <w:pPr>
            <w:jc w:val="right"/>
            <w:rPr>
              <w:rFonts w:ascii="Tahoma" w:hAnsi="Tahoma" w:cs="Tahoma"/>
              <w:b/>
              <w:sz w:val="22"/>
              <w:szCs w:val="22"/>
            </w:rPr>
          </w:pPr>
        </w:p>
      </w:sdtContent>
    </w:sdt>
    <w:p w:rsidR="002D51EC" w:rsidRPr="0017745A" w:rsidRDefault="002D51EC" w:rsidP="002D51EC">
      <w:pPr>
        <w:ind w:left="567" w:hanging="567"/>
        <w:jc w:val="center"/>
        <w:rPr>
          <w:rFonts w:ascii="Tahoma" w:hAnsi="Tahoma" w:cs="Tahoma"/>
          <w:b/>
          <w:sz w:val="22"/>
          <w:szCs w:val="22"/>
          <w:lang w:val="en-US"/>
        </w:rPr>
      </w:pPr>
    </w:p>
    <w:sdt>
      <w:sdtPr>
        <w:rPr>
          <w:rStyle w:val="16"/>
          <w:rFonts w:ascii="Tahoma" w:hAnsi="Tahoma" w:cs="Tahoma"/>
          <w:sz w:val="22"/>
          <w:szCs w:val="22"/>
          <w:highlight w:val="lightGray"/>
        </w:rPr>
        <w:id w:val="1595441969"/>
      </w:sdtPr>
      <w:sdtEndPr>
        <w:rPr>
          <w:rStyle w:val="16"/>
        </w:rPr>
      </w:sdtEndPr>
      <w:sdtContent>
        <w:tbl>
          <w:tblPr>
            <w:tblStyle w:val="affa"/>
            <w:tblpPr w:leftFromText="180" w:rightFromText="180" w:vertAnchor="text" w:horzAnchor="margin" w:tblpX="108" w:tblpY="607"/>
            <w:tblW w:w="0" w:type="auto"/>
            <w:tblLook w:val="04A0" w:firstRow="1" w:lastRow="0" w:firstColumn="1" w:lastColumn="0" w:noHBand="0" w:noVBand="1"/>
          </w:tblPr>
          <w:tblGrid>
            <w:gridCol w:w="817"/>
            <w:gridCol w:w="3686"/>
            <w:gridCol w:w="1914"/>
            <w:gridCol w:w="1914"/>
            <w:gridCol w:w="2267"/>
          </w:tblGrid>
          <w:tr w:rsidR="00AB3E39" w:rsidRPr="0017745A" w:rsidTr="00D3550B">
            <w:trPr>
              <w:trHeight w:val="208"/>
            </w:trPr>
            <w:tc>
              <w:tcPr>
                <w:tcW w:w="817" w:type="dxa"/>
                <w:vMerge w:val="restart"/>
                <w:shd w:val="clear" w:color="auto" w:fill="auto"/>
              </w:tcPr>
              <w:p w:rsidR="002D51EC" w:rsidRPr="0017745A" w:rsidRDefault="002D51EC" w:rsidP="00827863">
                <w:pPr>
                  <w:rPr>
                    <w:rStyle w:val="16"/>
                    <w:rFonts w:ascii="Tahoma" w:hAnsi="Tahoma" w:cs="Tahoma"/>
                    <w:sz w:val="22"/>
                    <w:szCs w:val="22"/>
                    <w:highlight w:val="lightGray"/>
                  </w:rPr>
                </w:pPr>
                <w:r w:rsidRPr="0017745A">
                  <w:rPr>
                    <w:rStyle w:val="16"/>
                    <w:rFonts w:ascii="Tahoma" w:hAnsi="Tahoma" w:cs="Tahoma"/>
                    <w:sz w:val="22"/>
                    <w:szCs w:val="22"/>
                    <w:highlight w:val="lightGray"/>
                  </w:rPr>
                  <w:t>№ этапа</w:t>
                </w:r>
              </w:p>
            </w:tc>
            <w:tc>
              <w:tcPr>
                <w:tcW w:w="3686" w:type="dxa"/>
                <w:vMerge w:val="restart"/>
                <w:shd w:val="clear" w:color="auto" w:fill="auto"/>
              </w:tcPr>
              <w:p w:rsidR="002D51EC" w:rsidRPr="0017745A" w:rsidRDefault="002D51EC" w:rsidP="00827863">
                <w:pPr>
                  <w:rPr>
                    <w:rStyle w:val="16"/>
                    <w:rFonts w:ascii="Tahoma" w:hAnsi="Tahoma" w:cs="Tahoma"/>
                    <w:sz w:val="22"/>
                    <w:szCs w:val="22"/>
                    <w:highlight w:val="lightGray"/>
                  </w:rPr>
                </w:pPr>
                <w:r w:rsidRPr="0017745A">
                  <w:rPr>
                    <w:rStyle w:val="16"/>
                    <w:rFonts w:ascii="Tahoma" w:hAnsi="Tahoma" w:cs="Tahoma"/>
                    <w:sz w:val="22"/>
                    <w:szCs w:val="22"/>
                    <w:highlight w:val="lightGray"/>
                  </w:rPr>
                  <w:t>Наименование работ/этап работ</w:t>
                </w:r>
              </w:p>
            </w:tc>
            <w:tc>
              <w:tcPr>
                <w:tcW w:w="3828" w:type="dxa"/>
                <w:gridSpan w:val="2"/>
                <w:shd w:val="clear" w:color="auto" w:fill="auto"/>
              </w:tcPr>
              <w:p w:rsidR="002D51EC" w:rsidRPr="0017745A" w:rsidRDefault="002D51EC" w:rsidP="00827863">
                <w:pPr>
                  <w:rPr>
                    <w:rStyle w:val="16"/>
                    <w:rFonts w:ascii="Tahoma" w:hAnsi="Tahoma" w:cs="Tahoma"/>
                    <w:sz w:val="22"/>
                    <w:szCs w:val="22"/>
                    <w:highlight w:val="lightGray"/>
                  </w:rPr>
                </w:pPr>
                <w:r w:rsidRPr="0017745A">
                  <w:rPr>
                    <w:rStyle w:val="16"/>
                    <w:rFonts w:ascii="Tahoma" w:hAnsi="Tahoma" w:cs="Tahoma"/>
                    <w:sz w:val="22"/>
                    <w:szCs w:val="22"/>
                    <w:highlight w:val="lightGray"/>
                  </w:rPr>
                  <w:t>Сроки выполнения работ</w:t>
                </w:r>
              </w:p>
            </w:tc>
            <w:tc>
              <w:tcPr>
                <w:tcW w:w="2267" w:type="dxa"/>
                <w:vMerge w:val="restart"/>
                <w:shd w:val="clear" w:color="auto" w:fill="auto"/>
              </w:tcPr>
              <w:p w:rsidR="002D51EC" w:rsidRPr="0017745A" w:rsidRDefault="002D51EC" w:rsidP="00827863">
                <w:pPr>
                  <w:rPr>
                    <w:rStyle w:val="16"/>
                    <w:rFonts w:ascii="Tahoma" w:hAnsi="Tahoma" w:cs="Tahoma"/>
                    <w:sz w:val="22"/>
                    <w:szCs w:val="22"/>
                    <w:highlight w:val="lightGray"/>
                  </w:rPr>
                </w:pPr>
                <w:r w:rsidRPr="0017745A">
                  <w:rPr>
                    <w:rStyle w:val="16"/>
                    <w:rFonts w:ascii="Tahoma" w:hAnsi="Tahoma" w:cs="Tahoma"/>
                    <w:sz w:val="22"/>
                    <w:szCs w:val="22"/>
                    <w:highlight w:val="lightGray"/>
                  </w:rPr>
                  <w:t>стоимость</w:t>
                </w:r>
              </w:p>
            </w:tc>
          </w:tr>
          <w:tr w:rsidR="00AB3E39" w:rsidRPr="0017745A" w:rsidTr="00D3550B">
            <w:trPr>
              <w:trHeight w:val="207"/>
            </w:trPr>
            <w:tc>
              <w:tcPr>
                <w:tcW w:w="817" w:type="dxa"/>
                <w:vMerge/>
                <w:shd w:val="clear" w:color="auto" w:fill="auto"/>
              </w:tcPr>
              <w:p w:rsidR="002D51EC" w:rsidRPr="0017745A" w:rsidRDefault="002D51EC" w:rsidP="00827863">
                <w:pPr>
                  <w:rPr>
                    <w:rStyle w:val="16"/>
                    <w:rFonts w:ascii="Tahoma" w:hAnsi="Tahoma" w:cs="Tahoma"/>
                    <w:sz w:val="22"/>
                    <w:szCs w:val="22"/>
                    <w:highlight w:val="lightGray"/>
                  </w:rPr>
                </w:pPr>
              </w:p>
            </w:tc>
            <w:tc>
              <w:tcPr>
                <w:tcW w:w="3686" w:type="dxa"/>
                <w:vMerge/>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r w:rsidRPr="0017745A">
                  <w:rPr>
                    <w:rStyle w:val="16"/>
                    <w:rFonts w:ascii="Tahoma" w:hAnsi="Tahoma" w:cs="Tahoma"/>
                    <w:sz w:val="22"/>
                    <w:szCs w:val="22"/>
                    <w:highlight w:val="lightGray"/>
                  </w:rPr>
                  <w:t>начало</w:t>
                </w: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r w:rsidRPr="0017745A">
                  <w:rPr>
                    <w:rStyle w:val="16"/>
                    <w:rFonts w:ascii="Tahoma" w:hAnsi="Tahoma" w:cs="Tahoma"/>
                    <w:sz w:val="22"/>
                    <w:szCs w:val="22"/>
                    <w:highlight w:val="lightGray"/>
                  </w:rPr>
                  <w:t>окончание</w:t>
                </w:r>
              </w:p>
            </w:tc>
            <w:tc>
              <w:tcPr>
                <w:tcW w:w="2267" w:type="dxa"/>
                <w:vMerge/>
                <w:shd w:val="clear" w:color="auto" w:fill="auto"/>
              </w:tcPr>
              <w:p w:rsidR="002D51EC" w:rsidRPr="0017745A" w:rsidRDefault="002D51EC" w:rsidP="00827863">
                <w:pPr>
                  <w:rPr>
                    <w:rStyle w:val="16"/>
                    <w:rFonts w:ascii="Tahoma" w:hAnsi="Tahoma" w:cs="Tahoma"/>
                    <w:sz w:val="22"/>
                    <w:szCs w:val="22"/>
                    <w:highlight w:val="lightGray"/>
                  </w:rPr>
                </w:pPr>
              </w:p>
            </w:tc>
          </w:tr>
          <w:tr w:rsidR="00AB3E39" w:rsidRPr="0017745A" w:rsidTr="00D3550B">
            <w:tc>
              <w:tcPr>
                <w:tcW w:w="817" w:type="dxa"/>
                <w:shd w:val="clear" w:color="auto" w:fill="auto"/>
              </w:tcPr>
              <w:p w:rsidR="002D51EC" w:rsidRPr="0017745A" w:rsidRDefault="002D51EC" w:rsidP="00827863">
                <w:pPr>
                  <w:rPr>
                    <w:rStyle w:val="16"/>
                    <w:rFonts w:ascii="Tahoma" w:hAnsi="Tahoma" w:cs="Tahoma"/>
                    <w:sz w:val="22"/>
                    <w:szCs w:val="22"/>
                    <w:highlight w:val="lightGray"/>
                  </w:rPr>
                </w:pPr>
              </w:p>
            </w:tc>
            <w:tc>
              <w:tcPr>
                <w:tcW w:w="3686"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p>
            </w:tc>
            <w:tc>
              <w:tcPr>
                <w:tcW w:w="2267" w:type="dxa"/>
                <w:shd w:val="clear" w:color="auto" w:fill="auto"/>
              </w:tcPr>
              <w:p w:rsidR="002D51EC" w:rsidRPr="0017745A" w:rsidRDefault="002D51EC" w:rsidP="00827863">
                <w:pPr>
                  <w:rPr>
                    <w:rStyle w:val="16"/>
                    <w:rFonts w:ascii="Tahoma" w:hAnsi="Tahoma" w:cs="Tahoma"/>
                    <w:sz w:val="22"/>
                    <w:szCs w:val="22"/>
                    <w:highlight w:val="lightGray"/>
                  </w:rPr>
                </w:pPr>
              </w:p>
            </w:tc>
          </w:tr>
          <w:tr w:rsidR="00AB3E39" w:rsidRPr="0017745A" w:rsidTr="00D3550B">
            <w:tc>
              <w:tcPr>
                <w:tcW w:w="817" w:type="dxa"/>
                <w:shd w:val="clear" w:color="auto" w:fill="auto"/>
              </w:tcPr>
              <w:p w:rsidR="002D51EC" w:rsidRPr="0017745A" w:rsidRDefault="002D51EC" w:rsidP="00827863">
                <w:pPr>
                  <w:rPr>
                    <w:rStyle w:val="16"/>
                    <w:rFonts w:ascii="Tahoma" w:hAnsi="Tahoma" w:cs="Tahoma"/>
                    <w:sz w:val="22"/>
                    <w:szCs w:val="22"/>
                    <w:highlight w:val="lightGray"/>
                  </w:rPr>
                </w:pPr>
              </w:p>
            </w:tc>
            <w:tc>
              <w:tcPr>
                <w:tcW w:w="3686"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p>
            </w:tc>
            <w:tc>
              <w:tcPr>
                <w:tcW w:w="2267" w:type="dxa"/>
                <w:shd w:val="clear" w:color="auto" w:fill="auto"/>
              </w:tcPr>
              <w:p w:rsidR="002D51EC" w:rsidRPr="0017745A" w:rsidRDefault="002D51EC" w:rsidP="00827863">
                <w:pPr>
                  <w:rPr>
                    <w:rStyle w:val="16"/>
                    <w:rFonts w:ascii="Tahoma" w:hAnsi="Tahoma" w:cs="Tahoma"/>
                    <w:sz w:val="22"/>
                    <w:szCs w:val="22"/>
                    <w:highlight w:val="lightGray"/>
                  </w:rPr>
                </w:pPr>
              </w:p>
            </w:tc>
          </w:tr>
          <w:tr w:rsidR="00AB3E39" w:rsidRPr="0017745A" w:rsidTr="00D3550B">
            <w:tc>
              <w:tcPr>
                <w:tcW w:w="817" w:type="dxa"/>
                <w:shd w:val="clear" w:color="auto" w:fill="auto"/>
              </w:tcPr>
              <w:p w:rsidR="002D51EC" w:rsidRPr="0017745A" w:rsidRDefault="002D51EC" w:rsidP="00827863">
                <w:pPr>
                  <w:rPr>
                    <w:rStyle w:val="16"/>
                    <w:rFonts w:ascii="Tahoma" w:hAnsi="Tahoma" w:cs="Tahoma"/>
                    <w:sz w:val="22"/>
                    <w:szCs w:val="22"/>
                    <w:highlight w:val="lightGray"/>
                  </w:rPr>
                </w:pPr>
              </w:p>
            </w:tc>
            <w:tc>
              <w:tcPr>
                <w:tcW w:w="3686"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p>
            </w:tc>
            <w:tc>
              <w:tcPr>
                <w:tcW w:w="2267" w:type="dxa"/>
                <w:shd w:val="clear" w:color="auto" w:fill="auto"/>
              </w:tcPr>
              <w:p w:rsidR="002D51EC" w:rsidRPr="0017745A" w:rsidRDefault="002D51EC" w:rsidP="00827863">
                <w:pPr>
                  <w:rPr>
                    <w:rStyle w:val="16"/>
                    <w:rFonts w:ascii="Tahoma" w:hAnsi="Tahoma" w:cs="Tahoma"/>
                    <w:sz w:val="22"/>
                    <w:szCs w:val="22"/>
                    <w:highlight w:val="lightGray"/>
                  </w:rPr>
                </w:pPr>
              </w:p>
            </w:tc>
          </w:tr>
          <w:tr w:rsidR="00AB3E39" w:rsidRPr="0017745A" w:rsidTr="00D3550B">
            <w:tc>
              <w:tcPr>
                <w:tcW w:w="817" w:type="dxa"/>
                <w:shd w:val="clear" w:color="auto" w:fill="auto"/>
              </w:tcPr>
              <w:p w:rsidR="002D51EC" w:rsidRPr="0017745A" w:rsidRDefault="002D51EC" w:rsidP="00827863">
                <w:pPr>
                  <w:rPr>
                    <w:rStyle w:val="16"/>
                    <w:rFonts w:ascii="Tahoma" w:hAnsi="Tahoma" w:cs="Tahoma"/>
                    <w:sz w:val="22"/>
                    <w:szCs w:val="22"/>
                    <w:highlight w:val="lightGray"/>
                  </w:rPr>
                </w:pPr>
              </w:p>
            </w:tc>
            <w:tc>
              <w:tcPr>
                <w:tcW w:w="3686"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p>
            </w:tc>
            <w:tc>
              <w:tcPr>
                <w:tcW w:w="1914" w:type="dxa"/>
                <w:shd w:val="clear" w:color="auto" w:fill="auto"/>
              </w:tcPr>
              <w:p w:rsidR="002D51EC" w:rsidRPr="0017745A" w:rsidRDefault="002D51EC" w:rsidP="00827863">
                <w:pPr>
                  <w:rPr>
                    <w:rStyle w:val="16"/>
                    <w:rFonts w:ascii="Tahoma" w:hAnsi="Tahoma" w:cs="Tahoma"/>
                    <w:sz w:val="22"/>
                    <w:szCs w:val="22"/>
                    <w:highlight w:val="lightGray"/>
                  </w:rPr>
                </w:pPr>
                <w:r w:rsidRPr="0017745A">
                  <w:rPr>
                    <w:rStyle w:val="16"/>
                    <w:rFonts w:ascii="Tahoma" w:hAnsi="Tahoma" w:cs="Tahoma"/>
                    <w:sz w:val="22"/>
                    <w:szCs w:val="22"/>
                    <w:highlight w:val="lightGray"/>
                  </w:rPr>
                  <w:t>Итого:</w:t>
                </w:r>
              </w:p>
            </w:tc>
            <w:tc>
              <w:tcPr>
                <w:tcW w:w="2267" w:type="dxa"/>
                <w:shd w:val="clear" w:color="auto" w:fill="auto"/>
              </w:tcPr>
              <w:p w:rsidR="002D51EC" w:rsidRPr="0017745A" w:rsidRDefault="00755A03" w:rsidP="00827863">
                <w:pPr>
                  <w:rPr>
                    <w:rFonts w:ascii="Tahoma" w:hAnsi="Tahoma" w:cs="Tahoma"/>
                    <w:sz w:val="22"/>
                    <w:szCs w:val="22"/>
                    <w:highlight w:val="lightGray"/>
                  </w:rPr>
                </w:pPr>
              </w:p>
            </w:tc>
          </w:tr>
        </w:tbl>
      </w:sdtContent>
    </w:sdt>
    <w:p w:rsidR="002D51EC" w:rsidRPr="0017745A" w:rsidRDefault="002D51EC" w:rsidP="002D51EC">
      <w:pPr>
        <w:ind w:left="567" w:hanging="567"/>
        <w:jc w:val="center"/>
        <w:rPr>
          <w:rFonts w:ascii="Tahoma" w:hAnsi="Tahoma" w:cs="Tahoma"/>
          <w:b/>
          <w:sz w:val="22"/>
          <w:szCs w:val="22"/>
        </w:rPr>
      </w:pPr>
      <w:r w:rsidRPr="0017745A">
        <w:rPr>
          <w:rFonts w:ascii="Tahoma" w:hAnsi="Tahoma" w:cs="Tahoma"/>
          <w:b/>
          <w:sz w:val="22"/>
          <w:szCs w:val="22"/>
        </w:rPr>
        <w:t>График выполнения работ</w:t>
      </w:r>
    </w:p>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ind w:left="567" w:hanging="567"/>
        <w:jc w:val="center"/>
        <w:rPr>
          <w:rFonts w:ascii="Tahoma" w:hAnsi="Tahoma" w:cs="Tahoma"/>
          <w:b/>
          <w:sz w:val="22"/>
          <w:szCs w:val="22"/>
        </w:rPr>
      </w:pPr>
    </w:p>
    <w:sdt>
      <w:sdtPr>
        <w:rPr>
          <w:rStyle w:val="aff8"/>
          <w:rFonts w:ascii="Tahoma" w:hAnsi="Tahoma" w:cs="Tahoma"/>
          <w:sz w:val="22"/>
          <w:szCs w:val="22"/>
        </w:rPr>
        <w:id w:val="1384602487"/>
      </w:sdtPr>
      <w:sdtEndPr>
        <w:rPr>
          <w:rStyle w:val="aff8"/>
        </w:rPr>
      </w:sdtEndPr>
      <w:sdtContent>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AB3E39" w:rsidRPr="0017745A" w:rsidTr="00D43FA2">
            <w:trPr>
              <w:cantSplit/>
              <w:trHeight w:val="962"/>
              <w:jc w:val="center"/>
            </w:trPr>
            <w:tc>
              <w:tcPr>
                <w:tcW w:w="4537" w:type="dxa"/>
              </w:tcPr>
              <w:p w:rsidR="002D51EC" w:rsidRPr="0017745A" w:rsidRDefault="002D51EC" w:rsidP="00BE107A">
                <w:pPr>
                  <w:spacing w:before="2280"/>
                  <w:rPr>
                    <w:rStyle w:val="aff8"/>
                    <w:rFonts w:ascii="Tahoma" w:hAnsi="Tahoma" w:cs="Tahoma"/>
                    <w:sz w:val="22"/>
                    <w:szCs w:val="22"/>
                  </w:rPr>
                </w:pPr>
              </w:p>
            </w:tc>
            <w:tc>
              <w:tcPr>
                <w:tcW w:w="4820" w:type="dxa"/>
              </w:tcPr>
              <w:p w:rsidR="002D51EC" w:rsidRPr="0017745A" w:rsidRDefault="002D51EC" w:rsidP="00BE107A">
                <w:pPr>
                  <w:spacing w:before="2280"/>
                  <w:ind w:right="142"/>
                  <w:rPr>
                    <w:rStyle w:val="aff8"/>
                    <w:rFonts w:ascii="Tahoma" w:hAnsi="Tahoma" w:cs="Tahoma"/>
                    <w:sz w:val="22"/>
                    <w:szCs w:val="22"/>
                  </w:rPr>
                </w:pPr>
              </w:p>
            </w:tc>
          </w:tr>
          <w:tr w:rsidR="00C6043F" w:rsidRPr="0017745A" w:rsidTr="00D43FA2">
            <w:tblPrEx>
              <w:tblCellMar>
                <w:left w:w="108" w:type="dxa"/>
                <w:right w:w="108" w:type="dxa"/>
              </w:tblCellMar>
            </w:tblPrEx>
            <w:trPr>
              <w:trHeight w:val="567"/>
              <w:jc w:val="center"/>
            </w:trPr>
            <w:tc>
              <w:tcPr>
                <w:tcW w:w="4537" w:type="dxa"/>
              </w:tcPr>
              <w:p w:rsidR="002D51EC" w:rsidRPr="0017745A" w:rsidRDefault="002D51EC" w:rsidP="00676B0C">
                <w:pPr>
                  <w:rPr>
                    <w:rStyle w:val="aff8"/>
                    <w:rFonts w:ascii="Tahoma" w:hAnsi="Tahoma" w:cs="Tahoma"/>
                    <w:sz w:val="22"/>
                    <w:szCs w:val="22"/>
                  </w:rPr>
                </w:pPr>
              </w:p>
            </w:tc>
            <w:tc>
              <w:tcPr>
                <w:tcW w:w="4820" w:type="dxa"/>
              </w:tcPr>
              <w:p w:rsidR="002D51EC" w:rsidRPr="0017745A" w:rsidRDefault="002D51EC" w:rsidP="00676B0C">
                <w:pPr>
                  <w:rPr>
                    <w:rStyle w:val="aff8"/>
                    <w:rFonts w:ascii="Tahoma" w:hAnsi="Tahoma" w:cs="Tahoma"/>
                    <w:sz w:val="22"/>
                    <w:szCs w:val="22"/>
                  </w:rPr>
                </w:pPr>
              </w:p>
            </w:tc>
          </w:tr>
        </w:tbl>
        <w:p w:rsidR="002D51EC" w:rsidRPr="0017745A" w:rsidRDefault="002D51EC" w:rsidP="00BE107A">
          <w:pPr>
            <w:tabs>
              <w:tab w:val="left" w:pos="900"/>
            </w:tabs>
            <w:ind w:right="-21"/>
            <w:rPr>
              <w:rStyle w:val="aff8"/>
              <w:rFonts w:ascii="Tahoma" w:hAnsi="Tahoma" w:cs="Tahoma"/>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AB3E39" w:rsidRPr="0017745A" w:rsidTr="00D43FA2">
            <w:trPr>
              <w:trHeight w:val="741"/>
              <w:jc w:val="center"/>
            </w:trPr>
            <w:tc>
              <w:tcPr>
                <w:tcW w:w="4537" w:type="dxa"/>
              </w:tcPr>
              <w:p w:rsidR="002D51EC" w:rsidRPr="0017745A" w:rsidRDefault="002D51EC" w:rsidP="00676B0C">
                <w:pPr>
                  <w:rPr>
                    <w:rStyle w:val="aff8"/>
                    <w:rFonts w:ascii="Tahoma" w:hAnsi="Tahoma" w:cs="Tahoma"/>
                    <w:sz w:val="22"/>
                    <w:szCs w:val="22"/>
                  </w:rPr>
                </w:pPr>
                <w:r w:rsidRPr="0017745A">
                  <w:rPr>
                    <w:rStyle w:val="aff8"/>
                    <w:rFonts w:ascii="Tahoma" w:hAnsi="Tahoma" w:cs="Tahoma"/>
                    <w:sz w:val="22"/>
                    <w:szCs w:val="22"/>
                  </w:rPr>
                  <w:t>Подрядчик:</w:t>
                </w:r>
              </w:p>
              <w:p w:rsidR="002D51EC" w:rsidRPr="0017745A" w:rsidRDefault="002D51EC" w:rsidP="00676B0C">
                <w:pPr>
                  <w:rPr>
                    <w:rStyle w:val="aff8"/>
                    <w:rFonts w:ascii="Tahoma" w:hAnsi="Tahoma" w:cs="Tahoma"/>
                    <w:sz w:val="22"/>
                    <w:szCs w:val="22"/>
                  </w:rPr>
                </w:pPr>
                <w:r w:rsidRPr="0017745A">
                  <w:rPr>
                    <w:rStyle w:val="aff8"/>
                    <w:rFonts w:ascii="Tahoma" w:hAnsi="Tahoma" w:cs="Tahoma"/>
                    <w:sz w:val="22"/>
                    <w:szCs w:val="22"/>
                  </w:rPr>
                  <w:t>____________(</w:t>
                </w:r>
                <w:r w:rsidRPr="0017745A">
                  <w:rPr>
                    <w:rStyle w:val="aff8"/>
                    <w:rFonts w:ascii="Tahoma" w:hAnsi="Tahoma" w:cs="Tahoma"/>
                    <w:sz w:val="22"/>
                    <w:szCs w:val="22"/>
                    <w:shd w:val="clear" w:color="auto" w:fill="D9D9D9" w:themeFill="background1" w:themeFillShade="D9"/>
                  </w:rPr>
                  <w:t>Наименование Подрядчика</w:t>
                </w:r>
                <w:r w:rsidRPr="0017745A">
                  <w:rPr>
                    <w:rStyle w:val="aff8"/>
                    <w:rFonts w:ascii="Tahoma" w:hAnsi="Tahoma" w:cs="Tahoma"/>
                    <w:sz w:val="22"/>
                    <w:szCs w:val="22"/>
                  </w:rPr>
                  <w:t>)</w:t>
                </w:r>
              </w:p>
            </w:tc>
            <w:tc>
              <w:tcPr>
                <w:tcW w:w="4820" w:type="dxa"/>
              </w:tcPr>
              <w:p w:rsidR="002D51EC" w:rsidRPr="0017745A" w:rsidRDefault="002D51EC" w:rsidP="00676B0C">
                <w:pPr>
                  <w:ind w:right="140"/>
                  <w:rPr>
                    <w:rStyle w:val="aff8"/>
                    <w:rFonts w:ascii="Tahoma" w:hAnsi="Tahoma" w:cs="Tahoma"/>
                    <w:sz w:val="22"/>
                    <w:szCs w:val="22"/>
                  </w:rPr>
                </w:pPr>
                <w:r w:rsidRPr="0017745A">
                  <w:rPr>
                    <w:rStyle w:val="aff8"/>
                    <w:rFonts w:ascii="Tahoma" w:hAnsi="Tahoma" w:cs="Tahoma"/>
                    <w:sz w:val="22"/>
                    <w:szCs w:val="22"/>
                  </w:rPr>
                  <w:t>Заказчик:</w:t>
                </w:r>
              </w:p>
              <w:p w:rsidR="002D51EC" w:rsidRPr="0017745A" w:rsidRDefault="002D51EC" w:rsidP="00676B0C">
                <w:pPr>
                  <w:ind w:right="140"/>
                  <w:rPr>
                    <w:rStyle w:val="aff8"/>
                    <w:rFonts w:ascii="Tahoma" w:hAnsi="Tahoma" w:cs="Tahoma"/>
                    <w:sz w:val="22"/>
                    <w:szCs w:val="22"/>
                  </w:rPr>
                </w:pPr>
                <w:r w:rsidRPr="0017745A">
                  <w:rPr>
                    <w:rStyle w:val="aff8"/>
                    <w:rFonts w:ascii="Tahoma" w:hAnsi="Tahoma" w:cs="Tahoma"/>
                    <w:sz w:val="22"/>
                    <w:szCs w:val="22"/>
                  </w:rPr>
                  <w:t>АО «КУМЗ»</w:t>
                </w:r>
              </w:p>
            </w:tc>
          </w:tr>
          <w:tr w:rsidR="00AB3E39" w:rsidRPr="0017745A" w:rsidTr="00D43FA2">
            <w:tblPrEx>
              <w:tblCellMar>
                <w:left w:w="108" w:type="dxa"/>
                <w:right w:w="108" w:type="dxa"/>
              </w:tblCellMar>
            </w:tblPrEx>
            <w:trPr>
              <w:trHeight w:val="671"/>
              <w:jc w:val="center"/>
            </w:trPr>
            <w:tc>
              <w:tcPr>
                <w:tcW w:w="4537" w:type="dxa"/>
              </w:tcPr>
              <w:p w:rsidR="002D51EC" w:rsidRPr="0017745A" w:rsidRDefault="002D51EC" w:rsidP="00676B0C">
                <w:pPr>
                  <w:rPr>
                    <w:rStyle w:val="aff8"/>
                    <w:rFonts w:ascii="Tahoma" w:hAnsi="Tahoma" w:cs="Tahoma"/>
                    <w:sz w:val="22"/>
                    <w:szCs w:val="22"/>
                  </w:rPr>
                </w:pPr>
                <w:r w:rsidRPr="0017745A">
                  <w:rPr>
                    <w:rStyle w:val="aff8"/>
                    <w:rFonts w:ascii="Tahoma" w:hAnsi="Tahoma" w:cs="Tahoma"/>
                    <w:sz w:val="22"/>
                    <w:szCs w:val="22"/>
                  </w:rPr>
                  <w:t>__________________   (</w:t>
                </w:r>
                <w:r w:rsidRPr="0017745A">
                  <w:rPr>
                    <w:rStyle w:val="aff8"/>
                    <w:rFonts w:ascii="Tahoma" w:hAnsi="Tahoma" w:cs="Tahoma"/>
                    <w:sz w:val="22"/>
                    <w:szCs w:val="22"/>
                    <w:shd w:val="clear" w:color="auto" w:fill="D9D9D9" w:themeFill="background1" w:themeFillShade="D9"/>
                  </w:rPr>
                  <w:t>ФИО подписанта</w:t>
                </w:r>
                <w:r w:rsidRPr="0017745A">
                  <w:rPr>
                    <w:rStyle w:val="aff8"/>
                    <w:rFonts w:ascii="Tahoma" w:hAnsi="Tahoma" w:cs="Tahoma"/>
                    <w:sz w:val="22"/>
                    <w:szCs w:val="22"/>
                  </w:rPr>
                  <w:t>)</w:t>
                </w:r>
              </w:p>
              <w:p w:rsidR="002D51EC" w:rsidRPr="0017745A" w:rsidRDefault="002D51EC" w:rsidP="00676B0C">
                <w:pPr>
                  <w:rPr>
                    <w:rStyle w:val="aff8"/>
                    <w:rFonts w:ascii="Tahoma" w:hAnsi="Tahoma" w:cs="Tahoma"/>
                    <w:sz w:val="22"/>
                    <w:szCs w:val="22"/>
                  </w:rPr>
                </w:pPr>
                <w:r w:rsidRPr="0017745A">
                  <w:rPr>
                    <w:rStyle w:val="aff8"/>
                    <w:rFonts w:ascii="Tahoma" w:hAnsi="Tahoma" w:cs="Tahoma"/>
                    <w:sz w:val="22"/>
                    <w:szCs w:val="22"/>
                  </w:rPr>
                  <w:t xml:space="preserve">на основании </w:t>
                </w:r>
                <w:sdt>
                  <w:sdtPr>
                    <w:rPr>
                      <w:rFonts w:ascii="Tahoma" w:hAnsi="Tahoma" w:cs="Tahoma"/>
                      <w:sz w:val="22"/>
                      <w:szCs w:val="22"/>
                    </w:rPr>
                    <w:id w:val="12887548"/>
                    <w:showingPlcHdr/>
                    <w:dropDownList>
                      <w:listItem w:value="Выберите элемент."/>
                      <w:listItem w:displayText="Устава" w:value="Устава"/>
                      <w:listItem w:displayText="доверенности от ____ № _____" w:value="доверенности от ____ № _____"/>
                    </w:dropDownList>
                  </w:sdtPr>
                  <w:sdtEndPr/>
                  <w:sdtContent>
                    <w:r w:rsidR="00D3550B" w:rsidRPr="0017745A">
                      <w:rPr>
                        <w:rStyle w:val="aff6"/>
                        <w:rFonts w:ascii="Tahoma" w:eastAsiaTheme="minorHAnsi" w:hAnsi="Tahoma" w:cs="Tahoma"/>
                        <w:color w:val="auto"/>
                        <w:sz w:val="22"/>
                        <w:szCs w:val="22"/>
                        <w:shd w:val="clear" w:color="auto" w:fill="D9D9D9" w:themeFill="background1" w:themeFillShade="D9"/>
                      </w:rPr>
                      <w:t>Выберите элемент.</w:t>
                    </w:r>
                  </w:sdtContent>
                </w:sdt>
                <w:r w:rsidRPr="0017745A">
                  <w:rPr>
                    <w:rStyle w:val="aff8"/>
                    <w:rFonts w:ascii="Tahoma" w:hAnsi="Tahoma" w:cs="Tahoma"/>
                    <w:sz w:val="22"/>
                    <w:szCs w:val="22"/>
                  </w:rPr>
                  <w:t xml:space="preserve"> </w:t>
                </w:r>
              </w:p>
            </w:tc>
            <w:tc>
              <w:tcPr>
                <w:tcW w:w="4820" w:type="dxa"/>
              </w:tcPr>
              <w:p w:rsidR="002D51EC" w:rsidRPr="0017745A" w:rsidRDefault="002D51EC" w:rsidP="00676B0C">
                <w:pPr>
                  <w:rPr>
                    <w:rStyle w:val="aff8"/>
                    <w:rFonts w:ascii="Tahoma" w:hAnsi="Tahoma" w:cs="Tahoma"/>
                    <w:sz w:val="22"/>
                    <w:szCs w:val="22"/>
                  </w:rPr>
                </w:pPr>
                <w:r w:rsidRPr="0017745A">
                  <w:rPr>
                    <w:rStyle w:val="aff8"/>
                    <w:rFonts w:ascii="Tahoma" w:hAnsi="Tahoma" w:cs="Tahoma"/>
                    <w:sz w:val="22"/>
                    <w:szCs w:val="22"/>
                  </w:rPr>
                  <w:t>__________________   (</w:t>
                </w:r>
                <w:r w:rsidRPr="0017745A">
                  <w:rPr>
                    <w:rStyle w:val="aff8"/>
                    <w:rFonts w:ascii="Tahoma" w:hAnsi="Tahoma" w:cs="Tahoma"/>
                    <w:sz w:val="22"/>
                    <w:szCs w:val="22"/>
                    <w:shd w:val="clear" w:color="auto" w:fill="D9D9D9" w:themeFill="background1" w:themeFillShade="D9"/>
                  </w:rPr>
                  <w:t>ФИО подписанта</w:t>
                </w:r>
                <w:r w:rsidRPr="0017745A">
                  <w:rPr>
                    <w:rStyle w:val="aff8"/>
                    <w:rFonts w:ascii="Tahoma" w:hAnsi="Tahoma" w:cs="Tahoma"/>
                    <w:sz w:val="22"/>
                    <w:szCs w:val="22"/>
                  </w:rPr>
                  <w:t>)</w:t>
                </w:r>
              </w:p>
              <w:p w:rsidR="002D51EC" w:rsidRPr="0017745A" w:rsidRDefault="002D51EC" w:rsidP="00676B0C">
                <w:pPr>
                  <w:rPr>
                    <w:rStyle w:val="aff8"/>
                    <w:rFonts w:ascii="Tahoma" w:hAnsi="Tahoma" w:cs="Tahoma"/>
                    <w:sz w:val="22"/>
                    <w:szCs w:val="22"/>
                  </w:rPr>
                </w:pPr>
                <w:r w:rsidRPr="0017745A">
                  <w:rPr>
                    <w:rStyle w:val="aff8"/>
                    <w:rFonts w:ascii="Tahoma" w:hAnsi="Tahoma" w:cs="Tahoma"/>
                    <w:sz w:val="22"/>
                    <w:szCs w:val="22"/>
                  </w:rPr>
                  <w:t xml:space="preserve">на основании </w:t>
                </w:r>
                <w:sdt>
                  <w:sdtPr>
                    <w:rPr>
                      <w:rFonts w:ascii="Tahoma" w:hAnsi="Tahoma" w:cs="Tahoma"/>
                      <w:sz w:val="22"/>
                      <w:szCs w:val="22"/>
                    </w:rPr>
                    <w:id w:val="425695371"/>
                    <w:showingPlcHdr/>
                    <w:dropDownList>
                      <w:listItem w:value="Выберите элемент."/>
                      <w:listItem w:displayText="Устава" w:value="Устава"/>
                      <w:listItem w:displayText="доверенности от ____ № _____" w:value="доверенности от ____ № _____"/>
                    </w:dropDownList>
                  </w:sdtPr>
                  <w:sdtEndPr/>
                  <w:sdtContent>
                    <w:r w:rsidR="009F3C7F" w:rsidRPr="0017745A">
                      <w:rPr>
                        <w:rStyle w:val="aff6"/>
                        <w:rFonts w:ascii="Tahoma" w:eastAsia="Calibri" w:hAnsi="Tahoma" w:cs="Tahoma"/>
                        <w:color w:val="auto"/>
                        <w:sz w:val="22"/>
                        <w:szCs w:val="22"/>
                        <w:shd w:val="clear" w:color="auto" w:fill="D9D9D9" w:themeFill="background1" w:themeFillShade="D9"/>
                      </w:rPr>
                      <w:t>Выберите элемент.</w:t>
                    </w:r>
                  </w:sdtContent>
                </w:sdt>
              </w:p>
              <w:p w:rsidR="002D51EC" w:rsidRPr="0017745A" w:rsidRDefault="00755A03" w:rsidP="00676B0C">
                <w:pPr>
                  <w:rPr>
                    <w:rFonts w:ascii="Tahoma" w:hAnsi="Tahoma" w:cs="Tahoma"/>
                    <w:bCs/>
                    <w:sz w:val="22"/>
                    <w:szCs w:val="22"/>
                  </w:rPr>
                </w:pPr>
              </w:p>
            </w:tc>
          </w:tr>
        </w:tbl>
      </w:sdtContent>
    </w:sdt>
    <w:p w:rsidR="002D51EC" w:rsidRPr="0017745A" w:rsidRDefault="002D51EC" w:rsidP="002D51EC">
      <w:pPr>
        <w:ind w:left="567" w:hanging="567"/>
        <w:jc w:val="center"/>
        <w:rPr>
          <w:rFonts w:ascii="Tahoma" w:hAnsi="Tahoma" w:cs="Tahoma"/>
          <w:b/>
          <w:sz w:val="22"/>
          <w:szCs w:val="22"/>
        </w:rPr>
      </w:pPr>
    </w:p>
    <w:p w:rsidR="002D51EC" w:rsidRPr="0017745A" w:rsidRDefault="002D51EC" w:rsidP="002D51EC">
      <w:pPr>
        <w:rPr>
          <w:rFonts w:ascii="Tahoma" w:hAnsi="Tahoma" w:cs="Tahoma"/>
          <w:b/>
          <w:sz w:val="22"/>
          <w:szCs w:val="22"/>
          <w:lang w:val="en-US"/>
        </w:rPr>
      </w:pPr>
    </w:p>
    <w:sectPr w:rsidR="002D51EC" w:rsidRPr="0017745A" w:rsidSect="0042538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10E" w:rsidRDefault="00E4710E">
      <w:r>
        <w:separator/>
      </w:r>
    </w:p>
  </w:endnote>
  <w:endnote w:type="continuationSeparator" w:id="0">
    <w:p w:rsidR="00E4710E" w:rsidRDefault="00E4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astro">
    <w:altName w:val="Times New Roman"/>
    <w:charset w:val="CC"/>
    <w:family w:val="auto"/>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91340"/>
      <w:docPartObj>
        <w:docPartGallery w:val="Page Numbers (Bottom of Page)"/>
        <w:docPartUnique/>
      </w:docPartObj>
    </w:sdtPr>
    <w:sdtEndPr/>
    <w:sdtContent>
      <w:sdt>
        <w:sdtPr>
          <w:id w:val="1785618441"/>
          <w:docPartObj>
            <w:docPartGallery w:val="Page Numbers (Bottom of Page)"/>
            <w:docPartUnique/>
          </w:docPartObj>
        </w:sdtPr>
        <w:sdtEndPr/>
        <w:sdtContent>
          <w:sdt>
            <w:sdtPr>
              <w:id w:val="860082579"/>
              <w:docPartObj>
                <w:docPartGallery w:val="Page Numbers (Top of Page)"/>
                <w:docPartUnique/>
              </w:docPartObj>
            </w:sdtPr>
            <w:sdtEndPr/>
            <w:sdtContent>
              <w:p w:rsidR="00E4710E" w:rsidRPr="00086C22" w:rsidRDefault="00E4710E" w:rsidP="00442AF6">
                <w:pPr>
                  <w:pStyle w:val="a3"/>
                  <w:spacing w:before="120"/>
                  <w:jc w:val="right"/>
                </w:pPr>
                <w:r w:rsidRPr="00086C22">
                  <w:t xml:space="preserve">Страница </w:t>
                </w:r>
                <w:r w:rsidRPr="00086C22">
                  <w:rPr>
                    <w:bCs/>
                  </w:rPr>
                  <w:fldChar w:fldCharType="begin"/>
                </w:r>
                <w:r w:rsidRPr="00086C22">
                  <w:rPr>
                    <w:bCs/>
                  </w:rPr>
                  <w:instrText>PAGE</w:instrText>
                </w:r>
                <w:r w:rsidRPr="00086C22">
                  <w:rPr>
                    <w:bCs/>
                  </w:rPr>
                  <w:fldChar w:fldCharType="separate"/>
                </w:r>
                <w:r w:rsidR="00755A03">
                  <w:rPr>
                    <w:bCs/>
                    <w:noProof/>
                  </w:rPr>
                  <w:t>1</w:t>
                </w:r>
                <w:r w:rsidRPr="00086C22">
                  <w:rPr>
                    <w:bCs/>
                  </w:rPr>
                  <w:fldChar w:fldCharType="end"/>
                </w:r>
                <w:r w:rsidRPr="00086C22">
                  <w:t xml:space="preserve"> из </w:t>
                </w:r>
                <w:r w:rsidRPr="00086C22">
                  <w:rPr>
                    <w:bCs/>
                  </w:rPr>
                  <w:fldChar w:fldCharType="begin"/>
                </w:r>
                <w:r w:rsidRPr="00086C22">
                  <w:rPr>
                    <w:bCs/>
                  </w:rPr>
                  <w:instrText>NUMPAGES</w:instrText>
                </w:r>
                <w:r w:rsidRPr="00086C22">
                  <w:rPr>
                    <w:bCs/>
                  </w:rPr>
                  <w:fldChar w:fldCharType="separate"/>
                </w:r>
                <w:r w:rsidR="00755A03">
                  <w:rPr>
                    <w:bCs/>
                    <w:noProof/>
                  </w:rPr>
                  <w:t>14</w:t>
                </w:r>
                <w:r w:rsidRPr="00086C22">
                  <w:rPr>
                    <w:bCs/>
                  </w:rPr>
                  <w:fldChar w:fldCharType="end"/>
                </w:r>
              </w:p>
            </w:sdtContent>
          </w:sdt>
        </w:sdtContent>
      </w:sdt>
      <w:p w:rsidR="00E4710E" w:rsidRDefault="00755A03" w:rsidP="00B37C57">
        <w:pPr>
          <w:pStyle w:val="a3"/>
          <w:jc w:val="center"/>
          <w:rPr>
            <w:rFonts w:eastAsia="Times New Roman"/>
          </w:rPr>
        </w:pPr>
      </w:p>
    </w:sdtContent>
  </w:sdt>
  <w:p w:rsidR="00E4710E" w:rsidRDefault="00E471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10E" w:rsidRDefault="00E4710E">
      <w:r>
        <w:separator/>
      </w:r>
    </w:p>
  </w:footnote>
  <w:footnote w:type="continuationSeparator" w:id="0">
    <w:p w:rsidR="00E4710E" w:rsidRDefault="00E47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3296DEA"/>
    <w:multiLevelType w:val="multilevel"/>
    <w:tmpl w:val="1124D94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3324080"/>
    <w:multiLevelType w:val="hybridMultilevel"/>
    <w:tmpl w:val="1A34C306"/>
    <w:lvl w:ilvl="0" w:tplc="B5563A9C">
      <w:start w:val="1"/>
      <w:numFmt w:val="bullet"/>
      <w:pStyle w:val="1"/>
      <w:lvlText w:val=""/>
      <w:lvlJc w:val="left"/>
      <w:pPr>
        <w:tabs>
          <w:tab w:val="num" w:pos="1276"/>
        </w:tabs>
        <w:ind w:left="1276" w:hanging="425"/>
      </w:pPr>
      <w:rPr>
        <w:rFonts w:ascii="Symbol" w:hAnsi="Symbol" w:cs="Symbol" w:hint="default"/>
      </w:rPr>
    </w:lvl>
    <w:lvl w:ilvl="1" w:tplc="C3786C44">
      <w:start w:val="1"/>
      <w:numFmt w:val="bullet"/>
      <w:lvlText w:val="o"/>
      <w:lvlJc w:val="left"/>
      <w:pPr>
        <w:tabs>
          <w:tab w:val="num" w:pos="1440"/>
        </w:tabs>
        <w:ind w:left="1440" w:hanging="360"/>
      </w:pPr>
      <w:rPr>
        <w:rFonts w:ascii="Courier New" w:hAnsi="Courier New" w:cs="Courier New" w:hint="default"/>
      </w:rPr>
    </w:lvl>
    <w:lvl w:ilvl="2" w:tplc="04627520">
      <w:start w:val="1"/>
      <w:numFmt w:val="bullet"/>
      <w:lvlText w:val=""/>
      <w:lvlJc w:val="left"/>
      <w:pPr>
        <w:tabs>
          <w:tab w:val="num" w:pos="2160"/>
        </w:tabs>
        <w:ind w:left="2160" w:hanging="360"/>
      </w:pPr>
      <w:rPr>
        <w:rFonts w:ascii="Wingdings" w:hAnsi="Wingdings" w:cs="Wingdings" w:hint="default"/>
      </w:rPr>
    </w:lvl>
    <w:lvl w:ilvl="3" w:tplc="B79C92A0">
      <w:start w:val="1"/>
      <w:numFmt w:val="bullet"/>
      <w:lvlText w:val=""/>
      <w:lvlJc w:val="left"/>
      <w:pPr>
        <w:tabs>
          <w:tab w:val="num" w:pos="2880"/>
        </w:tabs>
        <w:ind w:left="2880" w:hanging="360"/>
      </w:pPr>
      <w:rPr>
        <w:rFonts w:ascii="Symbol" w:hAnsi="Symbol" w:cs="Symbol" w:hint="default"/>
      </w:rPr>
    </w:lvl>
    <w:lvl w:ilvl="4" w:tplc="6D62A4C6">
      <w:start w:val="1"/>
      <w:numFmt w:val="bullet"/>
      <w:lvlText w:val="o"/>
      <w:lvlJc w:val="left"/>
      <w:pPr>
        <w:tabs>
          <w:tab w:val="num" w:pos="3600"/>
        </w:tabs>
        <w:ind w:left="3600" w:hanging="360"/>
      </w:pPr>
      <w:rPr>
        <w:rFonts w:ascii="Courier New" w:hAnsi="Courier New" w:cs="Courier New" w:hint="default"/>
      </w:rPr>
    </w:lvl>
    <w:lvl w:ilvl="5" w:tplc="BE122F3E">
      <w:start w:val="1"/>
      <w:numFmt w:val="bullet"/>
      <w:lvlText w:val=""/>
      <w:lvlJc w:val="left"/>
      <w:pPr>
        <w:tabs>
          <w:tab w:val="num" w:pos="4320"/>
        </w:tabs>
        <w:ind w:left="4320" w:hanging="360"/>
      </w:pPr>
      <w:rPr>
        <w:rFonts w:ascii="Wingdings" w:hAnsi="Wingdings" w:cs="Wingdings" w:hint="default"/>
      </w:rPr>
    </w:lvl>
    <w:lvl w:ilvl="6" w:tplc="BA80386C">
      <w:start w:val="1"/>
      <w:numFmt w:val="bullet"/>
      <w:lvlText w:val=""/>
      <w:lvlJc w:val="left"/>
      <w:pPr>
        <w:tabs>
          <w:tab w:val="num" w:pos="5040"/>
        </w:tabs>
        <w:ind w:left="5040" w:hanging="360"/>
      </w:pPr>
      <w:rPr>
        <w:rFonts w:ascii="Symbol" w:hAnsi="Symbol" w:cs="Symbol" w:hint="default"/>
      </w:rPr>
    </w:lvl>
    <w:lvl w:ilvl="7" w:tplc="1026D3DA">
      <w:start w:val="1"/>
      <w:numFmt w:val="bullet"/>
      <w:lvlText w:val="o"/>
      <w:lvlJc w:val="left"/>
      <w:pPr>
        <w:tabs>
          <w:tab w:val="num" w:pos="5760"/>
        </w:tabs>
        <w:ind w:left="5760" w:hanging="360"/>
      </w:pPr>
      <w:rPr>
        <w:rFonts w:ascii="Courier New" w:hAnsi="Courier New" w:cs="Courier New" w:hint="default"/>
      </w:rPr>
    </w:lvl>
    <w:lvl w:ilvl="8" w:tplc="0978AC26">
      <w:start w:val="1"/>
      <w:numFmt w:val="bullet"/>
      <w:lvlText w:val=""/>
      <w:lvlJc w:val="left"/>
      <w:pPr>
        <w:tabs>
          <w:tab w:val="num" w:pos="6480"/>
        </w:tabs>
        <w:ind w:left="6480" w:hanging="360"/>
      </w:pPr>
      <w:rPr>
        <w:rFonts w:ascii="Wingdings" w:hAnsi="Wingdings" w:cs="Wingdings" w:hint="default"/>
      </w:rPr>
    </w:lvl>
  </w:abstractNum>
  <w:abstractNum w:abstractNumId="3">
    <w:nsid w:val="0A102D95"/>
    <w:multiLevelType w:val="hybridMultilevel"/>
    <w:tmpl w:val="5840193C"/>
    <w:lvl w:ilvl="0" w:tplc="07FC8FA2">
      <w:start w:val="1"/>
      <w:numFmt w:val="lowerLetter"/>
      <w:lvlText w:val="(%1)"/>
      <w:lvlJc w:val="left"/>
      <w:pPr>
        <w:ind w:left="720" w:hanging="360"/>
      </w:pPr>
      <w:rPr>
        <w:rFonts w:hint="default"/>
      </w:rPr>
    </w:lvl>
    <w:lvl w:ilvl="1" w:tplc="C08E97D8" w:tentative="1">
      <w:start w:val="1"/>
      <w:numFmt w:val="lowerLetter"/>
      <w:lvlText w:val="%2."/>
      <w:lvlJc w:val="left"/>
      <w:pPr>
        <w:ind w:left="1440" w:hanging="360"/>
      </w:pPr>
    </w:lvl>
    <w:lvl w:ilvl="2" w:tplc="A86A7E70" w:tentative="1">
      <w:start w:val="1"/>
      <w:numFmt w:val="lowerRoman"/>
      <w:lvlText w:val="%3."/>
      <w:lvlJc w:val="right"/>
      <w:pPr>
        <w:ind w:left="2160" w:hanging="180"/>
      </w:pPr>
    </w:lvl>
    <w:lvl w:ilvl="3" w:tplc="1DCA53A6" w:tentative="1">
      <w:start w:val="1"/>
      <w:numFmt w:val="decimal"/>
      <w:lvlText w:val="%4."/>
      <w:lvlJc w:val="left"/>
      <w:pPr>
        <w:ind w:left="2880" w:hanging="360"/>
      </w:pPr>
    </w:lvl>
    <w:lvl w:ilvl="4" w:tplc="8D72B86E" w:tentative="1">
      <w:start w:val="1"/>
      <w:numFmt w:val="lowerLetter"/>
      <w:lvlText w:val="%5."/>
      <w:lvlJc w:val="left"/>
      <w:pPr>
        <w:ind w:left="3600" w:hanging="360"/>
      </w:pPr>
    </w:lvl>
    <w:lvl w:ilvl="5" w:tplc="E034D8C0" w:tentative="1">
      <w:start w:val="1"/>
      <w:numFmt w:val="lowerRoman"/>
      <w:lvlText w:val="%6."/>
      <w:lvlJc w:val="right"/>
      <w:pPr>
        <w:ind w:left="4320" w:hanging="180"/>
      </w:pPr>
    </w:lvl>
    <w:lvl w:ilvl="6" w:tplc="DAFC95F0" w:tentative="1">
      <w:start w:val="1"/>
      <w:numFmt w:val="decimal"/>
      <w:lvlText w:val="%7."/>
      <w:lvlJc w:val="left"/>
      <w:pPr>
        <w:ind w:left="5040" w:hanging="360"/>
      </w:pPr>
    </w:lvl>
    <w:lvl w:ilvl="7" w:tplc="B6743142" w:tentative="1">
      <w:start w:val="1"/>
      <w:numFmt w:val="lowerLetter"/>
      <w:lvlText w:val="%8."/>
      <w:lvlJc w:val="left"/>
      <w:pPr>
        <w:ind w:left="5760" w:hanging="360"/>
      </w:pPr>
    </w:lvl>
    <w:lvl w:ilvl="8" w:tplc="3F4CB4CA" w:tentative="1">
      <w:start w:val="1"/>
      <w:numFmt w:val="lowerRoman"/>
      <w:lvlText w:val="%9."/>
      <w:lvlJc w:val="right"/>
      <w:pPr>
        <w:ind w:left="6480" w:hanging="180"/>
      </w:pPr>
    </w:lvl>
  </w:abstractNum>
  <w:abstractNum w:abstractNumId="4">
    <w:nsid w:val="0E546CC9"/>
    <w:multiLevelType w:val="multilevel"/>
    <w:tmpl w:val="57FCD9F4"/>
    <w:lvl w:ilvl="0">
      <w:start w:val="16"/>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3112AD3"/>
    <w:multiLevelType w:val="multilevel"/>
    <w:tmpl w:val="2154DA72"/>
    <w:lvl w:ilvl="0">
      <w:start w:val="1"/>
      <w:numFmt w:val="decimal"/>
      <w:suff w:val="space"/>
      <w:lvlText w:val="%1."/>
      <w:lvlJc w:val="left"/>
      <w:pPr>
        <w:ind w:left="3054" w:hanging="360"/>
      </w:pPr>
      <w:rPr>
        <w:rFonts w:hint="default"/>
        <w:b/>
        <w:sz w:val="20"/>
        <w:szCs w:val="20"/>
      </w:rPr>
    </w:lvl>
    <w:lvl w:ilvl="1">
      <w:start w:val="1"/>
      <w:numFmt w:val="decimal"/>
      <w:isLgl/>
      <w:suff w:val="space"/>
      <w:lvlText w:val="%1.%2."/>
      <w:lvlJc w:val="left"/>
      <w:pPr>
        <w:ind w:left="420" w:hanging="420"/>
      </w:pPr>
      <w:rPr>
        <w:rFonts w:hint="default"/>
        <w:b w:val="0"/>
        <w:i w:val="0"/>
        <w:color w:val="auto"/>
        <w:sz w:val="20"/>
        <w:szCs w:val="20"/>
      </w:rPr>
    </w:lvl>
    <w:lvl w:ilvl="2">
      <w:start w:val="1"/>
      <w:numFmt w:val="decimal"/>
      <w:isLgl/>
      <w:suff w:val="space"/>
      <w:lvlText w:val="%1.%2.%3."/>
      <w:lvlJc w:val="left"/>
      <w:pPr>
        <w:ind w:left="1713" w:hanging="720"/>
      </w:pPr>
      <w:rPr>
        <w:rFonts w:hint="default"/>
        <w:color w:val="auto"/>
        <w:sz w:val="20"/>
        <w:szCs w:val="20"/>
      </w:rPr>
    </w:lvl>
    <w:lvl w:ilvl="3">
      <w:start w:val="1"/>
      <w:numFmt w:val="decimal"/>
      <w:isLgl/>
      <w:suff w:val="space"/>
      <w:lvlText w:val="%1.%2.%3.%4."/>
      <w:lvlJc w:val="left"/>
      <w:pPr>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15D5421C"/>
    <w:multiLevelType w:val="multilevel"/>
    <w:tmpl w:val="BF3E3768"/>
    <w:lvl w:ilvl="0">
      <w:start w:val="3"/>
      <w:numFmt w:val="decimal"/>
      <w:lvlText w:val="%1."/>
      <w:lvlJc w:val="left"/>
      <w:pPr>
        <w:ind w:left="360" w:hanging="360"/>
      </w:pPr>
      <w:rPr>
        <w:rFonts w:hint="default"/>
        <w:i/>
        <w:color w:val="FF0000"/>
      </w:rPr>
    </w:lvl>
    <w:lvl w:ilvl="1">
      <w:start w:val="4"/>
      <w:numFmt w:val="decimal"/>
      <w:lvlText w:val="%1.%2."/>
      <w:lvlJc w:val="left"/>
      <w:pPr>
        <w:ind w:left="1069" w:hanging="360"/>
      </w:pPr>
      <w:rPr>
        <w:rFonts w:hint="default"/>
        <w:i/>
        <w:color w:val="FF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334" w:hanging="108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112" w:hanging="1440"/>
      </w:pPr>
      <w:rPr>
        <w:rFonts w:hint="default"/>
        <w:i/>
        <w:color w:val="FF0000"/>
      </w:rPr>
    </w:lvl>
  </w:abstractNum>
  <w:abstractNum w:abstractNumId="7">
    <w:nsid w:val="173049CD"/>
    <w:multiLevelType w:val="multilevel"/>
    <w:tmpl w:val="0798CD36"/>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8971445"/>
    <w:multiLevelType w:val="hybridMultilevel"/>
    <w:tmpl w:val="01F6B1FE"/>
    <w:lvl w:ilvl="0" w:tplc="30C09AAA">
      <w:start w:val="1"/>
      <w:numFmt w:val="decimal"/>
      <w:lvlText w:val="14.%1"/>
      <w:lvlJc w:val="left"/>
      <w:pPr>
        <w:ind w:left="720" w:hanging="360"/>
      </w:pPr>
      <w:rPr>
        <w:rFonts w:hint="default"/>
        <w:b/>
      </w:rPr>
    </w:lvl>
    <w:lvl w:ilvl="1" w:tplc="EBEC4BA8">
      <w:start w:val="1"/>
      <w:numFmt w:val="decimal"/>
      <w:lvlText w:val="14.%2"/>
      <w:lvlJc w:val="left"/>
      <w:pPr>
        <w:ind w:left="1440" w:hanging="360"/>
      </w:pPr>
      <w:rPr>
        <w:rFonts w:hint="default"/>
        <w:b/>
      </w:rPr>
    </w:lvl>
    <w:lvl w:ilvl="2" w:tplc="D63A2990" w:tentative="1">
      <w:start w:val="1"/>
      <w:numFmt w:val="lowerRoman"/>
      <w:lvlText w:val="%3."/>
      <w:lvlJc w:val="right"/>
      <w:pPr>
        <w:ind w:left="2160" w:hanging="180"/>
      </w:pPr>
    </w:lvl>
    <w:lvl w:ilvl="3" w:tplc="E4F2B316" w:tentative="1">
      <w:start w:val="1"/>
      <w:numFmt w:val="decimal"/>
      <w:lvlText w:val="%4."/>
      <w:lvlJc w:val="left"/>
      <w:pPr>
        <w:ind w:left="2880" w:hanging="360"/>
      </w:pPr>
    </w:lvl>
    <w:lvl w:ilvl="4" w:tplc="EE4C7066" w:tentative="1">
      <w:start w:val="1"/>
      <w:numFmt w:val="lowerLetter"/>
      <w:lvlText w:val="%5."/>
      <w:lvlJc w:val="left"/>
      <w:pPr>
        <w:ind w:left="3600" w:hanging="360"/>
      </w:pPr>
    </w:lvl>
    <w:lvl w:ilvl="5" w:tplc="73C6E49E" w:tentative="1">
      <w:start w:val="1"/>
      <w:numFmt w:val="lowerRoman"/>
      <w:lvlText w:val="%6."/>
      <w:lvlJc w:val="right"/>
      <w:pPr>
        <w:ind w:left="4320" w:hanging="180"/>
      </w:pPr>
    </w:lvl>
    <w:lvl w:ilvl="6" w:tplc="1F7E6CB0" w:tentative="1">
      <w:start w:val="1"/>
      <w:numFmt w:val="decimal"/>
      <w:lvlText w:val="%7."/>
      <w:lvlJc w:val="left"/>
      <w:pPr>
        <w:ind w:left="5040" w:hanging="360"/>
      </w:pPr>
    </w:lvl>
    <w:lvl w:ilvl="7" w:tplc="0AB65D04" w:tentative="1">
      <w:start w:val="1"/>
      <w:numFmt w:val="lowerLetter"/>
      <w:lvlText w:val="%8."/>
      <w:lvlJc w:val="left"/>
      <w:pPr>
        <w:ind w:left="5760" w:hanging="360"/>
      </w:pPr>
    </w:lvl>
    <w:lvl w:ilvl="8" w:tplc="F500A8DA" w:tentative="1">
      <w:start w:val="1"/>
      <w:numFmt w:val="lowerRoman"/>
      <w:lvlText w:val="%9."/>
      <w:lvlJc w:val="right"/>
      <w:pPr>
        <w:ind w:left="6480" w:hanging="180"/>
      </w:pPr>
    </w:lvl>
  </w:abstractNum>
  <w:abstractNum w:abstractNumId="9">
    <w:nsid w:val="19865410"/>
    <w:multiLevelType w:val="multilevel"/>
    <w:tmpl w:val="79E00DA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1CD30686"/>
    <w:multiLevelType w:val="multilevel"/>
    <w:tmpl w:val="57FCD9F4"/>
    <w:lvl w:ilvl="0">
      <w:start w:val="16"/>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1D78EB"/>
    <w:multiLevelType w:val="hybridMultilevel"/>
    <w:tmpl w:val="10DE99A4"/>
    <w:lvl w:ilvl="0" w:tplc="82BE348A">
      <w:start w:val="1"/>
      <w:numFmt w:val="bullet"/>
      <w:suff w:val="space"/>
      <w:lvlText w:val="-"/>
      <w:lvlJc w:val="left"/>
      <w:pPr>
        <w:ind w:left="360" w:hanging="360"/>
      </w:pPr>
      <w:rPr>
        <w:rFonts w:ascii="Syastro" w:hAnsi="Syastro" w:hint="default"/>
      </w:rPr>
    </w:lvl>
    <w:lvl w:ilvl="1" w:tplc="1AB4CF82" w:tentative="1">
      <w:start w:val="1"/>
      <w:numFmt w:val="bullet"/>
      <w:lvlText w:val="o"/>
      <w:lvlJc w:val="left"/>
      <w:pPr>
        <w:ind w:left="1440" w:hanging="360"/>
      </w:pPr>
      <w:rPr>
        <w:rFonts w:ascii="Courier New" w:hAnsi="Courier New" w:cs="Courier New" w:hint="default"/>
      </w:rPr>
    </w:lvl>
    <w:lvl w:ilvl="2" w:tplc="2ED4D398" w:tentative="1">
      <w:start w:val="1"/>
      <w:numFmt w:val="bullet"/>
      <w:lvlText w:val=""/>
      <w:lvlJc w:val="left"/>
      <w:pPr>
        <w:ind w:left="2160" w:hanging="360"/>
      </w:pPr>
      <w:rPr>
        <w:rFonts w:ascii="Wingdings" w:hAnsi="Wingdings" w:hint="default"/>
      </w:rPr>
    </w:lvl>
    <w:lvl w:ilvl="3" w:tplc="1714BD8C" w:tentative="1">
      <w:start w:val="1"/>
      <w:numFmt w:val="bullet"/>
      <w:lvlText w:val=""/>
      <w:lvlJc w:val="left"/>
      <w:pPr>
        <w:ind w:left="2880" w:hanging="360"/>
      </w:pPr>
      <w:rPr>
        <w:rFonts w:ascii="Symbol" w:hAnsi="Symbol" w:hint="default"/>
      </w:rPr>
    </w:lvl>
    <w:lvl w:ilvl="4" w:tplc="22F0BA52" w:tentative="1">
      <w:start w:val="1"/>
      <w:numFmt w:val="bullet"/>
      <w:lvlText w:val="o"/>
      <w:lvlJc w:val="left"/>
      <w:pPr>
        <w:ind w:left="3600" w:hanging="360"/>
      </w:pPr>
      <w:rPr>
        <w:rFonts w:ascii="Courier New" w:hAnsi="Courier New" w:cs="Courier New" w:hint="default"/>
      </w:rPr>
    </w:lvl>
    <w:lvl w:ilvl="5" w:tplc="6D609036" w:tentative="1">
      <w:start w:val="1"/>
      <w:numFmt w:val="bullet"/>
      <w:lvlText w:val=""/>
      <w:lvlJc w:val="left"/>
      <w:pPr>
        <w:ind w:left="4320" w:hanging="360"/>
      </w:pPr>
      <w:rPr>
        <w:rFonts w:ascii="Wingdings" w:hAnsi="Wingdings" w:hint="default"/>
      </w:rPr>
    </w:lvl>
    <w:lvl w:ilvl="6" w:tplc="F12A7A28" w:tentative="1">
      <w:start w:val="1"/>
      <w:numFmt w:val="bullet"/>
      <w:lvlText w:val=""/>
      <w:lvlJc w:val="left"/>
      <w:pPr>
        <w:ind w:left="5040" w:hanging="360"/>
      </w:pPr>
      <w:rPr>
        <w:rFonts w:ascii="Symbol" w:hAnsi="Symbol" w:hint="default"/>
      </w:rPr>
    </w:lvl>
    <w:lvl w:ilvl="7" w:tplc="B344F03E" w:tentative="1">
      <w:start w:val="1"/>
      <w:numFmt w:val="bullet"/>
      <w:lvlText w:val="o"/>
      <w:lvlJc w:val="left"/>
      <w:pPr>
        <w:ind w:left="5760" w:hanging="360"/>
      </w:pPr>
      <w:rPr>
        <w:rFonts w:ascii="Courier New" w:hAnsi="Courier New" w:cs="Courier New" w:hint="default"/>
      </w:rPr>
    </w:lvl>
    <w:lvl w:ilvl="8" w:tplc="28DCF490" w:tentative="1">
      <w:start w:val="1"/>
      <w:numFmt w:val="bullet"/>
      <w:lvlText w:val=""/>
      <w:lvlJc w:val="left"/>
      <w:pPr>
        <w:ind w:left="6480" w:hanging="360"/>
      </w:pPr>
      <w:rPr>
        <w:rFonts w:ascii="Wingdings" w:hAnsi="Wingdings" w:hint="default"/>
      </w:rPr>
    </w:lvl>
  </w:abstractNum>
  <w:abstractNum w:abstractNumId="12">
    <w:nsid w:val="22A95675"/>
    <w:multiLevelType w:val="multilevel"/>
    <w:tmpl w:val="019C0BA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4B56363"/>
    <w:multiLevelType w:val="hybridMultilevel"/>
    <w:tmpl w:val="5EDED4D4"/>
    <w:lvl w:ilvl="0" w:tplc="C8B09172">
      <w:start w:val="16"/>
      <w:numFmt w:val="decimal"/>
      <w:lvlText w:val="%1."/>
      <w:lvlJc w:val="left"/>
      <w:pPr>
        <w:ind w:left="720" w:hanging="360"/>
      </w:pPr>
      <w:rPr>
        <w:rFonts w:hint="default"/>
      </w:rPr>
    </w:lvl>
    <w:lvl w:ilvl="1" w:tplc="69A8BF1C">
      <w:start w:val="1"/>
      <w:numFmt w:val="lowerLetter"/>
      <w:lvlText w:val="%2."/>
      <w:lvlJc w:val="left"/>
      <w:pPr>
        <w:ind w:left="1440" w:hanging="360"/>
      </w:pPr>
    </w:lvl>
    <w:lvl w:ilvl="2" w:tplc="18E8BED6" w:tentative="1">
      <w:start w:val="1"/>
      <w:numFmt w:val="lowerRoman"/>
      <w:lvlText w:val="%3."/>
      <w:lvlJc w:val="right"/>
      <w:pPr>
        <w:ind w:left="2160" w:hanging="180"/>
      </w:pPr>
    </w:lvl>
    <w:lvl w:ilvl="3" w:tplc="B6BA7818" w:tentative="1">
      <w:start w:val="1"/>
      <w:numFmt w:val="decimal"/>
      <w:lvlText w:val="%4."/>
      <w:lvlJc w:val="left"/>
      <w:pPr>
        <w:ind w:left="2880" w:hanging="360"/>
      </w:pPr>
    </w:lvl>
    <w:lvl w:ilvl="4" w:tplc="93D01236" w:tentative="1">
      <w:start w:val="1"/>
      <w:numFmt w:val="lowerLetter"/>
      <w:lvlText w:val="%5."/>
      <w:lvlJc w:val="left"/>
      <w:pPr>
        <w:ind w:left="3600" w:hanging="360"/>
      </w:pPr>
    </w:lvl>
    <w:lvl w:ilvl="5" w:tplc="0D86178A" w:tentative="1">
      <w:start w:val="1"/>
      <w:numFmt w:val="lowerRoman"/>
      <w:lvlText w:val="%6."/>
      <w:lvlJc w:val="right"/>
      <w:pPr>
        <w:ind w:left="4320" w:hanging="180"/>
      </w:pPr>
    </w:lvl>
    <w:lvl w:ilvl="6" w:tplc="77E408F4" w:tentative="1">
      <w:start w:val="1"/>
      <w:numFmt w:val="decimal"/>
      <w:lvlText w:val="%7."/>
      <w:lvlJc w:val="left"/>
      <w:pPr>
        <w:ind w:left="5040" w:hanging="360"/>
      </w:pPr>
    </w:lvl>
    <w:lvl w:ilvl="7" w:tplc="D480D1FC" w:tentative="1">
      <w:start w:val="1"/>
      <w:numFmt w:val="lowerLetter"/>
      <w:lvlText w:val="%8."/>
      <w:lvlJc w:val="left"/>
      <w:pPr>
        <w:ind w:left="5760" w:hanging="360"/>
      </w:pPr>
    </w:lvl>
    <w:lvl w:ilvl="8" w:tplc="5A3E674C" w:tentative="1">
      <w:start w:val="1"/>
      <w:numFmt w:val="lowerRoman"/>
      <w:lvlText w:val="%9."/>
      <w:lvlJc w:val="right"/>
      <w:pPr>
        <w:ind w:left="6480" w:hanging="180"/>
      </w:pPr>
    </w:lvl>
  </w:abstractNum>
  <w:abstractNum w:abstractNumId="14">
    <w:nsid w:val="258353FE"/>
    <w:multiLevelType w:val="multilevel"/>
    <w:tmpl w:val="0E56623A"/>
    <w:lvl w:ilvl="0">
      <w:start w:val="5"/>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6D31BA6"/>
    <w:multiLevelType w:val="hybridMultilevel"/>
    <w:tmpl w:val="E96A2908"/>
    <w:lvl w:ilvl="0" w:tplc="068A461A">
      <w:start w:val="1"/>
      <w:numFmt w:val="bullet"/>
      <w:lvlText w:val=""/>
      <w:lvlJc w:val="left"/>
      <w:pPr>
        <w:ind w:left="1440" w:hanging="360"/>
      </w:pPr>
      <w:rPr>
        <w:rFonts w:ascii="Wingdings" w:hAnsi="Wingdings" w:hint="default"/>
      </w:rPr>
    </w:lvl>
    <w:lvl w:ilvl="1" w:tplc="C6040046" w:tentative="1">
      <w:start w:val="1"/>
      <w:numFmt w:val="bullet"/>
      <w:lvlText w:val="o"/>
      <w:lvlJc w:val="left"/>
      <w:pPr>
        <w:ind w:left="2160" w:hanging="360"/>
      </w:pPr>
      <w:rPr>
        <w:rFonts w:ascii="Courier New" w:hAnsi="Courier New" w:cs="Courier New" w:hint="default"/>
      </w:rPr>
    </w:lvl>
    <w:lvl w:ilvl="2" w:tplc="BCF80E0C" w:tentative="1">
      <w:start w:val="1"/>
      <w:numFmt w:val="bullet"/>
      <w:lvlText w:val=""/>
      <w:lvlJc w:val="left"/>
      <w:pPr>
        <w:ind w:left="2880" w:hanging="360"/>
      </w:pPr>
      <w:rPr>
        <w:rFonts w:ascii="Wingdings" w:hAnsi="Wingdings" w:hint="default"/>
      </w:rPr>
    </w:lvl>
    <w:lvl w:ilvl="3" w:tplc="37DC4F1A" w:tentative="1">
      <w:start w:val="1"/>
      <w:numFmt w:val="bullet"/>
      <w:lvlText w:val=""/>
      <w:lvlJc w:val="left"/>
      <w:pPr>
        <w:ind w:left="3600" w:hanging="360"/>
      </w:pPr>
      <w:rPr>
        <w:rFonts w:ascii="Symbol" w:hAnsi="Symbol" w:hint="default"/>
      </w:rPr>
    </w:lvl>
    <w:lvl w:ilvl="4" w:tplc="06A2BC36" w:tentative="1">
      <w:start w:val="1"/>
      <w:numFmt w:val="bullet"/>
      <w:lvlText w:val="o"/>
      <w:lvlJc w:val="left"/>
      <w:pPr>
        <w:ind w:left="4320" w:hanging="360"/>
      </w:pPr>
      <w:rPr>
        <w:rFonts w:ascii="Courier New" w:hAnsi="Courier New" w:cs="Courier New" w:hint="default"/>
      </w:rPr>
    </w:lvl>
    <w:lvl w:ilvl="5" w:tplc="D76863A8" w:tentative="1">
      <w:start w:val="1"/>
      <w:numFmt w:val="bullet"/>
      <w:lvlText w:val=""/>
      <w:lvlJc w:val="left"/>
      <w:pPr>
        <w:ind w:left="5040" w:hanging="360"/>
      </w:pPr>
      <w:rPr>
        <w:rFonts w:ascii="Wingdings" w:hAnsi="Wingdings" w:hint="default"/>
      </w:rPr>
    </w:lvl>
    <w:lvl w:ilvl="6" w:tplc="8ED29574" w:tentative="1">
      <w:start w:val="1"/>
      <w:numFmt w:val="bullet"/>
      <w:lvlText w:val=""/>
      <w:lvlJc w:val="left"/>
      <w:pPr>
        <w:ind w:left="5760" w:hanging="360"/>
      </w:pPr>
      <w:rPr>
        <w:rFonts w:ascii="Symbol" w:hAnsi="Symbol" w:hint="default"/>
      </w:rPr>
    </w:lvl>
    <w:lvl w:ilvl="7" w:tplc="ED2AF1FE" w:tentative="1">
      <w:start w:val="1"/>
      <w:numFmt w:val="bullet"/>
      <w:lvlText w:val="o"/>
      <w:lvlJc w:val="left"/>
      <w:pPr>
        <w:ind w:left="6480" w:hanging="360"/>
      </w:pPr>
      <w:rPr>
        <w:rFonts w:ascii="Courier New" w:hAnsi="Courier New" w:cs="Courier New" w:hint="default"/>
      </w:rPr>
    </w:lvl>
    <w:lvl w:ilvl="8" w:tplc="40D0F12C" w:tentative="1">
      <w:start w:val="1"/>
      <w:numFmt w:val="bullet"/>
      <w:lvlText w:val=""/>
      <w:lvlJc w:val="left"/>
      <w:pPr>
        <w:ind w:left="7200" w:hanging="360"/>
      </w:pPr>
      <w:rPr>
        <w:rFonts w:ascii="Wingdings" w:hAnsi="Wingdings" w:hint="default"/>
      </w:rPr>
    </w:lvl>
  </w:abstractNum>
  <w:abstractNum w:abstractNumId="16">
    <w:nsid w:val="29346082"/>
    <w:multiLevelType w:val="multilevel"/>
    <w:tmpl w:val="5A865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B3B30F7"/>
    <w:multiLevelType w:val="multilevel"/>
    <w:tmpl w:val="6882A01E"/>
    <w:lvl w:ilvl="0">
      <w:start w:val="3"/>
      <w:numFmt w:val="decimal"/>
      <w:lvlText w:val="%1."/>
      <w:lvlJc w:val="left"/>
      <w:pPr>
        <w:ind w:left="360" w:hanging="360"/>
      </w:pPr>
      <w:rPr>
        <w:rFonts w:hint="default"/>
      </w:rPr>
    </w:lvl>
    <w:lvl w:ilvl="1">
      <w:start w:val="7"/>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nsid w:val="2D183784"/>
    <w:multiLevelType w:val="multilevel"/>
    <w:tmpl w:val="ED3A51C8"/>
    <w:lvl w:ilvl="0">
      <w:start w:val="3"/>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nsid w:val="2EE83144"/>
    <w:multiLevelType w:val="multilevel"/>
    <w:tmpl w:val="8428794C"/>
    <w:lvl w:ilvl="0">
      <w:start w:val="1"/>
      <w:numFmt w:val="decimal"/>
      <w:pStyle w:val="10"/>
      <w:lvlText w:val="%1."/>
      <w:lvlJc w:val="left"/>
      <w:pPr>
        <w:tabs>
          <w:tab w:val="num" w:pos="1134"/>
        </w:tabs>
        <w:ind w:firstLine="709"/>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rPr>
    </w:lvl>
    <w:lvl w:ilvl="1">
      <w:start w:val="1"/>
      <w:numFmt w:val="decimal"/>
      <w:pStyle w:val="2"/>
      <w:lvlText w:val="%1.%2."/>
      <w:lvlJc w:val="left"/>
      <w:pPr>
        <w:tabs>
          <w:tab w:val="num" w:pos="1467"/>
        </w:tabs>
        <w:ind w:left="191" w:firstLine="709"/>
      </w:pPr>
      <w:rPr>
        <w:rFonts w:cs="Times New Roman" w:hint="default"/>
      </w:rPr>
    </w:lvl>
    <w:lvl w:ilvl="2">
      <w:start w:val="1"/>
      <w:numFmt w:val="decimal"/>
      <w:pStyle w:val="3"/>
      <w:lvlText w:val="%1.%2.%3."/>
      <w:lvlJc w:val="left"/>
      <w:pPr>
        <w:tabs>
          <w:tab w:val="num" w:pos="1418"/>
        </w:tabs>
        <w:ind w:firstLine="709"/>
      </w:pPr>
      <w:rPr>
        <w:rFonts w:cs="Times New Roman" w:hint="default"/>
      </w:rPr>
    </w:lvl>
    <w:lvl w:ilvl="3">
      <w:start w:val="1"/>
      <w:numFmt w:val="decimal"/>
      <w:lvlText w:val="%1.%2.%3.%4."/>
      <w:lvlJc w:val="left"/>
      <w:pPr>
        <w:tabs>
          <w:tab w:val="num" w:pos="2869"/>
        </w:tabs>
        <w:ind w:left="2437" w:hanging="648"/>
      </w:pPr>
      <w:rPr>
        <w:rFonts w:cs="Times New Roman" w:hint="default"/>
      </w:rPr>
    </w:lvl>
    <w:lvl w:ilvl="4">
      <w:start w:val="1"/>
      <w:numFmt w:val="decimal"/>
      <w:lvlText w:val="%1.%2.%3.%4.%5."/>
      <w:lvlJc w:val="left"/>
      <w:pPr>
        <w:tabs>
          <w:tab w:val="num" w:pos="3229"/>
        </w:tabs>
        <w:ind w:left="2941" w:hanging="792"/>
      </w:pPr>
      <w:rPr>
        <w:rFonts w:cs="Times New Roman" w:hint="default"/>
      </w:rPr>
    </w:lvl>
    <w:lvl w:ilvl="5">
      <w:start w:val="1"/>
      <w:numFmt w:val="decimal"/>
      <w:lvlText w:val="%1.%2.%3.%4.%5.%6."/>
      <w:lvlJc w:val="left"/>
      <w:pPr>
        <w:tabs>
          <w:tab w:val="num" w:pos="3949"/>
        </w:tabs>
        <w:ind w:left="3445" w:hanging="936"/>
      </w:pPr>
      <w:rPr>
        <w:rFonts w:cs="Times New Roman" w:hint="default"/>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5029"/>
        </w:tabs>
        <w:ind w:left="4453" w:hanging="1224"/>
      </w:pPr>
      <w:rPr>
        <w:rFonts w:cs="Times New Roman" w:hint="default"/>
      </w:rPr>
    </w:lvl>
    <w:lvl w:ilvl="8">
      <w:start w:val="1"/>
      <w:numFmt w:val="decimal"/>
      <w:lvlText w:val="%1.%2.%3.%4.%5.%6.%7.%8.%9."/>
      <w:lvlJc w:val="left"/>
      <w:pPr>
        <w:tabs>
          <w:tab w:val="num" w:pos="5389"/>
        </w:tabs>
        <w:ind w:left="5029" w:hanging="1440"/>
      </w:pPr>
      <w:rPr>
        <w:rFonts w:cs="Times New Roman" w:hint="default"/>
      </w:rPr>
    </w:lvl>
  </w:abstractNum>
  <w:abstractNum w:abstractNumId="20">
    <w:nsid w:val="2FAF7FF3"/>
    <w:multiLevelType w:val="multilevel"/>
    <w:tmpl w:val="448614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1C52078"/>
    <w:multiLevelType w:val="hybridMultilevel"/>
    <w:tmpl w:val="2240779E"/>
    <w:lvl w:ilvl="0" w:tplc="927C323A">
      <w:start w:val="18"/>
      <w:numFmt w:val="decimal"/>
      <w:lvlText w:val="%1."/>
      <w:lvlJc w:val="left"/>
      <w:pPr>
        <w:ind w:left="720" w:hanging="360"/>
      </w:pPr>
      <w:rPr>
        <w:rFonts w:hint="default"/>
      </w:rPr>
    </w:lvl>
    <w:lvl w:ilvl="1" w:tplc="43404906" w:tentative="1">
      <w:start w:val="1"/>
      <w:numFmt w:val="lowerLetter"/>
      <w:lvlText w:val="%2."/>
      <w:lvlJc w:val="left"/>
      <w:pPr>
        <w:ind w:left="1440" w:hanging="360"/>
      </w:pPr>
    </w:lvl>
    <w:lvl w:ilvl="2" w:tplc="03B23934" w:tentative="1">
      <w:start w:val="1"/>
      <w:numFmt w:val="lowerRoman"/>
      <w:lvlText w:val="%3."/>
      <w:lvlJc w:val="right"/>
      <w:pPr>
        <w:ind w:left="2160" w:hanging="180"/>
      </w:pPr>
    </w:lvl>
    <w:lvl w:ilvl="3" w:tplc="EB84C2D6" w:tentative="1">
      <w:start w:val="1"/>
      <w:numFmt w:val="decimal"/>
      <w:lvlText w:val="%4."/>
      <w:lvlJc w:val="left"/>
      <w:pPr>
        <w:ind w:left="2880" w:hanging="360"/>
      </w:pPr>
    </w:lvl>
    <w:lvl w:ilvl="4" w:tplc="214A7600" w:tentative="1">
      <w:start w:val="1"/>
      <w:numFmt w:val="lowerLetter"/>
      <w:lvlText w:val="%5."/>
      <w:lvlJc w:val="left"/>
      <w:pPr>
        <w:ind w:left="3600" w:hanging="360"/>
      </w:pPr>
    </w:lvl>
    <w:lvl w:ilvl="5" w:tplc="450AE3D4" w:tentative="1">
      <w:start w:val="1"/>
      <w:numFmt w:val="lowerRoman"/>
      <w:lvlText w:val="%6."/>
      <w:lvlJc w:val="right"/>
      <w:pPr>
        <w:ind w:left="4320" w:hanging="180"/>
      </w:pPr>
    </w:lvl>
    <w:lvl w:ilvl="6" w:tplc="EAD6A342" w:tentative="1">
      <w:start w:val="1"/>
      <w:numFmt w:val="decimal"/>
      <w:lvlText w:val="%7."/>
      <w:lvlJc w:val="left"/>
      <w:pPr>
        <w:ind w:left="5040" w:hanging="360"/>
      </w:pPr>
    </w:lvl>
    <w:lvl w:ilvl="7" w:tplc="C5D649A0" w:tentative="1">
      <w:start w:val="1"/>
      <w:numFmt w:val="lowerLetter"/>
      <w:lvlText w:val="%8."/>
      <w:lvlJc w:val="left"/>
      <w:pPr>
        <w:ind w:left="5760" w:hanging="360"/>
      </w:pPr>
    </w:lvl>
    <w:lvl w:ilvl="8" w:tplc="07C0CCE4" w:tentative="1">
      <w:start w:val="1"/>
      <w:numFmt w:val="lowerRoman"/>
      <w:lvlText w:val="%9."/>
      <w:lvlJc w:val="right"/>
      <w:pPr>
        <w:ind w:left="6480" w:hanging="180"/>
      </w:pPr>
    </w:lvl>
  </w:abstractNum>
  <w:abstractNum w:abstractNumId="22">
    <w:nsid w:val="34F676C2"/>
    <w:multiLevelType w:val="multilevel"/>
    <w:tmpl w:val="D2243590"/>
    <w:lvl w:ilvl="0">
      <w:start w:val="5"/>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b w:val="0"/>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3">
    <w:nsid w:val="385002C1"/>
    <w:multiLevelType w:val="multilevel"/>
    <w:tmpl w:val="CD8617E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3BB42D93"/>
    <w:multiLevelType w:val="multilevel"/>
    <w:tmpl w:val="190068AA"/>
    <w:lvl w:ilvl="0">
      <w:start w:val="3"/>
      <w:numFmt w:val="decimal"/>
      <w:lvlText w:val="%1."/>
      <w:lvlJc w:val="left"/>
      <w:pPr>
        <w:ind w:left="360" w:hanging="360"/>
      </w:pPr>
      <w:rPr>
        <w:rFonts w:hint="default"/>
        <w:sz w:val="22"/>
      </w:rPr>
    </w:lvl>
    <w:lvl w:ilvl="1">
      <w:start w:val="2"/>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nsid w:val="3F6A151A"/>
    <w:multiLevelType w:val="multilevel"/>
    <w:tmpl w:val="86D8745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i w:val="0"/>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3FB65BC1"/>
    <w:multiLevelType w:val="multilevel"/>
    <w:tmpl w:val="67F6C83C"/>
    <w:lvl w:ilvl="0">
      <w:start w:val="2"/>
      <w:numFmt w:val="decimal"/>
      <w:lvlText w:val="%1."/>
      <w:lvlJc w:val="left"/>
      <w:pPr>
        <w:ind w:left="540" w:hanging="540"/>
      </w:pPr>
      <w:rPr>
        <w:rFonts w:hint="default"/>
        <w:i/>
      </w:rPr>
    </w:lvl>
    <w:lvl w:ilvl="1">
      <w:start w:val="6"/>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7">
    <w:nsid w:val="4225351C"/>
    <w:multiLevelType w:val="multilevel"/>
    <w:tmpl w:val="33222536"/>
    <w:lvl w:ilvl="0">
      <w:start w:val="1"/>
      <w:numFmt w:val="decimal"/>
      <w:lvlText w:val="%1."/>
      <w:lvlJc w:val="left"/>
      <w:pPr>
        <w:ind w:left="720" w:hanging="360"/>
      </w:pPr>
      <w:rPr>
        <w:rFonts w:hint="default"/>
        <w:b/>
      </w:rPr>
    </w:lvl>
    <w:lvl w:ilvl="1">
      <w:start w:val="1"/>
      <w:numFmt w:val="decimal"/>
      <w:isLgl/>
      <w:lvlText w:val="%1.%2."/>
      <w:lvlJc w:val="left"/>
      <w:pPr>
        <w:ind w:left="1693" w:hanging="1125"/>
      </w:pPr>
      <w:rPr>
        <w:rFonts w:ascii="Times New Roman" w:hAnsi="Times New Roman" w:cs="Times New Roman" w:hint="default"/>
        <w:b w:val="0"/>
      </w:rPr>
    </w:lvl>
    <w:lvl w:ilvl="2">
      <w:start w:val="1"/>
      <w:numFmt w:val="decimal"/>
      <w:isLgl/>
      <w:lvlText w:val="%1.%2.%3."/>
      <w:lvlJc w:val="left"/>
      <w:pPr>
        <w:ind w:left="169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nsid w:val="48E66F08"/>
    <w:multiLevelType w:val="multilevel"/>
    <w:tmpl w:val="8056E56A"/>
    <w:lvl w:ilvl="0">
      <w:start w:val="1"/>
      <w:numFmt w:val="decimal"/>
      <w:lvlText w:val="%1."/>
      <w:lvlJc w:val="left"/>
      <w:pPr>
        <w:ind w:left="4330" w:hanging="360"/>
      </w:pPr>
      <w:rPr>
        <w:rFonts w:ascii="Times New Roman" w:hAnsi="Times New Roman" w:cs="Times New Roman" w:hint="default"/>
        <w:b/>
        <w:sz w:val="20"/>
        <w:szCs w:val="20"/>
      </w:rPr>
    </w:lvl>
    <w:lvl w:ilvl="1">
      <w:start w:val="1"/>
      <w:numFmt w:val="decimal"/>
      <w:isLgl/>
      <w:lvlText w:val="%1.%2."/>
      <w:lvlJc w:val="left"/>
      <w:pPr>
        <w:ind w:left="786" w:hanging="360"/>
      </w:pPr>
      <w:rPr>
        <w:rFonts w:ascii="Times New Roman" w:hAnsi="Times New Roman" w:cs="Times New Roman" w:hint="default"/>
        <w:b/>
        <w:i w:val="0"/>
        <w:color w:val="auto"/>
        <w:sz w:val="20"/>
        <w:szCs w:val="2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4DDE157B"/>
    <w:multiLevelType w:val="multilevel"/>
    <w:tmpl w:val="9C340944"/>
    <w:lvl w:ilvl="0">
      <w:start w:val="10"/>
      <w:numFmt w:val="decimal"/>
      <w:lvlText w:val="%1."/>
      <w:lvlJc w:val="left"/>
      <w:pPr>
        <w:ind w:left="480" w:hanging="480"/>
      </w:pPr>
      <w:rPr>
        <w:rFonts w:hint="default"/>
      </w:rPr>
    </w:lvl>
    <w:lvl w:ilvl="1">
      <w:start w:val="4"/>
      <w:numFmt w:val="decimal"/>
      <w:lvlText w:val="%1.%2."/>
      <w:lvlJc w:val="left"/>
      <w:pPr>
        <w:ind w:left="3883" w:hanging="48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54DA6A44"/>
    <w:multiLevelType w:val="multilevel"/>
    <w:tmpl w:val="643A6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sz w:val="20"/>
        <w:szCs w:val="20"/>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5851B29"/>
    <w:multiLevelType w:val="multilevel"/>
    <w:tmpl w:val="5A865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67059F1"/>
    <w:multiLevelType w:val="multilevel"/>
    <w:tmpl w:val="3F8E7A0E"/>
    <w:lvl w:ilvl="0">
      <w:start w:val="1"/>
      <w:numFmt w:val="decimal"/>
      <w:lvlText w:val="%1."/>
      <w:lvlJc w:val="left"/>
      <w:pPr>
        <w:ind w:left="720" w:hanging="360"/>
      </w:pPr>
      <w:rPr>
        <w:rFonts w:hint="default"/>
      </w:rPr>
    </w:lvl>
    <w:lvl w:ilvl="1">
      <w:start w:val="1"/>
      <w:numFmt w:val="decimal"/>
      <w:lvlText w:val="%2."/>
      <w:lvlJc w:val="left"/>
      <w:pPr>
        <w:ind w:left="1557" w:hanging="990"/>
      </w:pPr>
      <w:rPr>
        <w:rFonts w:hint="default"/>
        <w:spacing w:val="-4"/>
      </w:rPr>
    </w:lvl>
    <w:lvl w:ilvl="2">
      <w:start w:val="1"/>
      <w:numFmt w:val="decimal"/>
      <w:isLgl/>
      <w:lvlText w:val="%1.%2.%3."/>
      <w:lvlJc w:val="left"/>
      <w:pPr>
        <w:ind w:left="1764" w:hanging="990"/>
      </w:pPr>
      <w:rPr>
        <w:rFonts w:hint="default"/>
        <w:color w:val="auto"/>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593A4469"/>
    <w:multiLevelType w:val="multilevel"/>
    <w:tmpl w:val="6EA8A4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2.%2.%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5B14496E"/>
    <w:multiLevelType w:val="multilevel"/>
    <w:tmpl w:val="67A6EB92"/>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5BA5103C"/>
    <w:multiLevelType w:val="hybridMultilevel"/>
    <w:tmpl w:val="10644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702959"/>
    <w:multiLevelType w:val="multilevel"/>
    <w:tmpl w:val="FB1E64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617D36F2"/>
    <w:multiLevelType w:val="hybridMultilevel"/>
    <w:tmpl w:val="6D9EBBC0"/>
    <w:lvl w:ilvl="0" w:tplc="DBC234F4">
      <w:start w:val="1"/>
      <w:numFmt w:val="bullet"/>
      <w:suff w:val="space"/>
      <w:lvlText w:val=""/>
      <w:lvlJc w:val="left"/>
      <w:pPr>
        <w:ind w:left="578" w:hanging="360"/>
      </w:pPr>
      <w:rPr>
        <w:rFonts w:ascii="Symbol" w:hAnsi="Symbol" w:hint="default"/>
      </w:rPr>
    </w:lvl>
    <w:lvl w:ilvl="1" w:tplc="DD2EB11E">
      <w:start w:val="1"/>
      <w:numFmt w:val="bullet"/>
      <w:lvlText w:val="o"/>
      <w:lvlJc w:val="left"/>
      <w:pPr>
        <w:tabs>
          <w:tab w:val="num" w:pos="1298"/>
        </w:tabs>
        <w:ind w:left="1298" w:hanging="360"/>
      </w:pPr>
      <w:rPr>
        <w:rFonts w:ascii="Courier New" w:hAnsi="Courier New" w:hint="default"/>
      </w:rPr>
    </w:lvl>
    <w:lvl w:ilvl="2" w:tplc="696A726A">
      <w:start w:val="1"/>
      <w:numFmt w:val="bullet"/>
      <w:lvlText w:val=""/>
      <w:lvlJc w:val="left"/>
      <w:pPr>
        <w:tabs>
          <w:tab w:val="num" w:pos="2018"/>
        </w:tabs>
        <w:ind w:left="2018" w:hanging="360"/>
      </w:pPr>
      <w:rPr>
        <w:rFonts w:ascii="Wingdings" w:hAnsi="Wingdings" w:hint="default"/>
      </w:rPr>
    </w:lvl>
    <w:lvl w:ilvl="3" w:tplc="EFEAA266">
      <w:start w:val="1"/>
      <w:numFmt w:val="bullet"/>
      <w:lvlText w:val=""/>
      <w:lvlJc w:val="left"/>
      <w:pPr>
        <w:tabs>
          <w:tab w:val="num" w:pos="2738"/>
        </w:tabs>
        <w:ind w:left="2738" w:hanging="360"/>
      </w:pPr>
      <w:rPr>
        <w:rFonts w:ascii="Symbol" w:hAnsi="Symbol" w:hint="default"/>
      </w:rPr>
    </w:lvl>
    <w:lvl w:ilvl="4" w:tplc="9DEC0C46">
      <w:start w:val="1"/>
      <w:numFmt w:val="bullet"/>
      <w:lvlText w:val="o"/>
      <w:lvlJc w:val="left"/>
      <w:pPr>
        <w:tabs>
          <w:tab w:val="num" w:pos="3458"/>
        </w:tabs>
        <w:ind w:left="3458" w:hanging="360"/>
      </w:pPr>
      <w:rPr>
        <w:rFonts w:ascii="Courier New" w:hAnsi="Courier New" w:hint="default"/>
      </w:rPr>
    </w:lvl>
    <w:lvl w:ilvl="5" w:tplc="2DDA5D7A">
      <w:start w:val="1"/>
      <w:numFmt w:val="bullet"/>
      <w:lvlText w:val=""/>
      <w:lvlJc w:val="left"/>
      <w:pPr>
        <w:tabs>
          <w:tab w:val="num" w:pos="4178"/>
        </w:tabs>
        <w:ind w:left="4178" w:hanging="360"/>
      </w:pPr>
      <w:rPr>
        <w:rFonts w:ascii="Wingdings" w:hAnsi="Wingdings" w:hint="default"/>
      </w:rPr>
    </w:lvl>
    <w:lvl w:ilvl="6" w:tplc="6C86ACDA">
      <w:start w:val="1"/>
      <w:numFmt w:val="bullet"/>
      <w:lvlText w:val=""/>
      <w:lvlJc w:val="left"/>
      <w:pPr>
        <w:tabs>
          <w:tab w:val="num" w:pos="4898"/>
        </w:tabs>
        <w:ind w:left="4898" w:hanging="360"/>
      </w:pPr>
      <w:rPr>
        <w:rFonts w:ascii="Symbol" w:hAnsi="Symbol" w:hint="default"/>
      </w:rPr>
    </w:lvl>
    <w:lvl w:ilvl="7" w:tplc="AA5E462A">
      <w:start w:val="1"/>
      <w:numFmt w:val="bullet"/>
      <w:lvlText w:val="o"/>
      <w:lvlJc w:val="left"/>
      <w:pPr>
        <w:tabs>
          <w:tab w:val="num" w:pos="5618"/>
        </w:tabs>
        <w:ind w:left="5618" w:hanging="360"/>
      </w:pPr>
      <w:rPr>
        <w:rFonts w:ascii="Courier New" w:hAnsi="Courier New" w:hint="default"/>
      </w:rPr>
    </w:lvl>
    <w:lvl w:ilvl="8" w:tplc="4870763A">
      <w:start w:val="1"/>
      <w:numFmt w:val="bullet"/>
      <w:lvlText w:val=""/>
      <w:lvlJc w:val="left"/>
      <w:pPr>
        <w:tabs>
          <w:tab w:val="num" w:pos="6338"/>
        </w:tabs>
        <w:ind w:left="6338" w:hanging="360"/>
      </w:pPr>
      <w:rPr>
        <w:rFonts w:ascii="Wingdings" w:hAnsi="Wingdings" w:hint="default"/>
      </w:rPr>
    </w:lvl>
  </w:abstractNum>
  <w:abstractNum w:abstractNumId="38">
    <w:nsid w:val="61B35FA4"/>
    <w:multiLevelType w:val="hybridMultilevel"/>
    <w:tmpl w:val="B6B02304"/>
    <w:lvl w:ilvl="0" w:tplc="3A8A434C">
      <w:start w:val="16"/>
      <w:numFmt w:val="decimal"/>
      <w:lvlText w:val="%1."/>
      <w:lvlJc w:val="left"/>
      <w:pPr>
        <w:ind w:left="1287" w:hanging="360"/>
      </w:pPr>
      <w:rPr>
        <w:rFonts w:hint="default"/>
      </w:rPr>
    </w:lvl>
    <w:lvl w:ilvl="1" w:tplc="33FCA784" w:tentative="1">
      <w:start w:val="1"/>
      <w:numFmt w:val="lowerLetter"/>
      <w:lvlText w:val="%2."/>
      <w:lvlJc w:val="left"/>
      <w:pPr>
        <w:ind w:left="2007" w:hanging="360"/>
      </w:pPr>
    </w:lvl>
    <w:lvl w:ilvl="2" w:tplc="F1609BAC" w:tentative="1">
      <w:start w:val="1"/>
      <w:numFmt w:val="lowerRoman"/>
      <w:lvlText w:val="%3."/>
      <w:lvlJc w:val="right"/>
      <w:pPr>
        <w:ind w:left="2727" w:hanging="180"/>
      </w:pPr>
    </w:lvl>
    <w:lvl w:ilvl="3" w:tplc="92AA081C" w:tentative="1">
      <w:start w:val="1"/>
      <w:numFmt w:val="decimal"/>
      <w:lvlText w:val="%4."/>
      <w:lvlJc w:val="left"/>
      <w:pPr>
        <w:ind w:left="3447" w:hanging="360"/>
      </w:pPr>
    </w:lvl>
    <w:lvl w:ilvl="4" w:tplc="8996DF6A" w:tentative="1">
      <w:start w:val="1"/>
      <w:numFmt w:val="lowerLetter"/>
      <w:lvlText w:val="%5."/>
      <w:lvlJc w:val="left"/>
      <w:pPr>
        <w:ind w:left="4167" w:hanging="360"/>
      </w:pPr>
    </w:lvl>
    <w:lvl w:ilvl="5" w:tplc="6E841BA8" w:tentative="1">
      <w:start w:val="1"/>
      <w:numFmt w:val="lowerRoman"/>
      <w:lvlText w:val="%6."/>
      <w:lvlJc w:val="right"/>
      <w:pPr>
        <w:ind w:left="4887" w:hanging="180"/>
      </w:pPr>
    </w:lvl>
    <w:lvl w:ilvl="6" w:tplc="7BC6D4FE" w:tentative="1">
      <w:start w:val="1"/>
      <w:numFmt w:val="decimal"/>
      <w:lvlText w:val="%7."/>
      <w:lvlJc w:val="left"/>
      <w:pPr>
        <w:ind w:left="5607" w:hanging="360"/>
      </w:pPr>
    </w:lvl>
    <w:lvl w:ilvl="7" w:tplc="BBB0EEF0" w:tentative="1">
      <w:start w:val="1"/>
      <w:numFmt w:val="lowerLetter"/>
      <w:lvlText w:val="%8."/>
      <w:lvlJc w:val="left"/>
      <w:pPr>
        <w:ind w:left="6327" w:hanging="360"/>
      </w:pPr>
    </w:lvl>
    <w:lvl w:ilvl="8" w:tplc="2B0A6382" w:tentative="1">
      <w:start w:val="1"/>
      <w:numFmt w:val="lowerRoman"/>
      <w:lvlText w:val="%9."/>
      <w:lvlJc w:val="right"/>
      <w:pPr>
        <w:ind w:left="7047" w:hanging="180"/>
      </w:pPr>
    </w:lvl>
  </w:abstractNum>
  <w:abstractNum w:abstractNumId="39">
    <w:nsid w:val="63E50477"/>
    <w:multiLevelType w:val="multilevel"/>
    <w:tmpl w:val="FCD8AE3A"/>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6C9D1BD6"/>
    <w:multiLevelType w:val="multilevel"/>
    <w:tmpl w:val="97C61150"/>
    <w:lvl w:ilvl="0">
      <w:start w:val="6"/>
      <w:numFmt w:val="decimal"/>
      <w:lvlText w:val="%1."/>
      <w:lvlJc w:val="left"/>
      <w:pPr>
        <w:ind w:left="5180" w:hanging="360"/>
      </w:pPr>
      <w:rPr>
        <w:rFonts w:hint="default"/>
        <w:b/>
      </w:rPr>
    </w:lvl>
    <w:lvl w:ilvl="1">
      <w:start w:val="1"/>
      <w:numFmt w:val="decimal"/>
      <w:lvlText w:val="%1.%2."/>
      <w:lvlJc w:val="left"/>
      <w:pPr>
        <w:ind w:left="644" w:hanging="360"/>
      </w:pPr>
      <w:rPr>
        <w:rFonts w:ascii="Times New Roman" w:hAnsi="Times New Roman" w:cs="Times New Roman" w:hint="default"/>
        <w:b w:val="0"/>
        <w:i w:val="0"/>
        <w:color w:val="000000" w:themeColor="text1"/>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nsid w:val="6E6E4943"/>
    <w:multiLevelType w:val="multilevel"/>
    <w:tmpl w:val="B99ADC7C"/>
    <w:lvl w:ilvl="0">
      <w:start w:val="1"/>
      <w:numFmt w:val="lowerLetter"/>
      <w:lvlText w:val="(%1)"/>
      <w:lvlJc w:val="left"/>
      <w:pPr>
        <w:ind w:left="450" w:hanging="450"/>
      </w:pPr>
      <w:rPr>
        <w:rFonts w:hint="default"/>
        <w:sz w:val="20"/>
      </w:rPr>
    </w:lvl>
    <w:lvl w:ilvl="1">
      <w:start w:val="1"/>
      <w:numFmt w:val="decimal"/>
      <w:lvlText w:val="%1.%2."/>
      <w:lvlJc w:val="left"/>
      <w:pPr>
        <w:ind w:left="876" w:hanging="450"/>
      </w:pPr>
      <w:rPr>
        <w:rFonts w:hint="default"/>
        <w:b w:val="0"/>
        <w:sz w:val="20"/>
      </w:rPr>
    </w:lvl>
    <w:lvl w:ilvl="2">
      <w:start w:val="1"/>
      <w:numFmt w:val="decimal"/>
      <w:lvlText w:val="%1.%2.%3."/>
      <w:lvlJc w:val="left"/>
      <w:pPr>
        <w:ind w:left="1286" w:hanging="720"/>
      </w:pPr>
      <w:rPr>
        <w:rFonts w:hint="default"/>
        <w:sz w:val="20"/>
      </w:rPr>
    </w:lvl>
    <w:lvl w:ilvl="3">
      <w:start w:val="1"/>
      <w:numFmt w:val="decimal"/>
      <w:lvlText w:val="%1.%2.%3.%4."/>
      <w:lvlJc w:val="left"/>
      <w:pPr>
        <w:ind w:left="1569" w:hanging="720"/>
      </w:pPr>
      <w:rPr>
        <w:rFonts w:hint="default"/>
        <w:sz w:val="20"/>
      </w:rPr>
    </w:lvl>
    <w:lvl w:ilvl="4">
      <w:start w:val="1"/>
      <w:numFmt w:val="decimal"/>
      <w:lvlText w:val="%1.%2.%3.%4.%5."/>
      <w:lvlJc w:val="left"/>
      <w:pPr>
        <w:ind w:left="2212" w:hanging="1080"/>
      </w:pPr>
      <w:rPr>
        <w:rFonts w:hint="default"/>
        <w:sz w:val="20"/>
      </w:rPr>
    </w:lvl>
    <w:lvl w:ilvl="5">
      <w:start w:val="1"/>
      <w:numFmt w:val="decimal"/>
      <w:lvlText w:val="%1.%2.%3.%4.%5.%6."/>
      <w:lvlJc w:val="left"/>
      <w:pPr>
        <w:ind w:left="2495" w:hanging="1080"/>
      </w:pPr>
      <w:rPr>
        <w:rFonts w:hint="default"/>
        <w:sz w:val="20"/>
      </w:rPr>
    </w:lvl>
    <w:lvl w:ilvl="6">
      <w:start w:val="1"/>
      <w:numFmt w:val="decimal"/>
      <w:lvlText w:val="%1.%2.%3.%4.%5.%6.%7."/>
      <w:lvlJc w:val="left"/>
      <w:pPr>
        <w:ind w:left="3138" w:hanging="1440"/>
      </w:pPr>
      <w:rPr>
        <w:rFonts w:hint="default"/>
        <w:sz w:val="20"/>
      </w:rPr>
    </w:lvl>
    <w:lvl w:ilvl="7">
      <w:start w:val="1"/>
      <w:numFmt w:val="decimal"/>
      <w:lvlText w:val="%1.%2.%3.%4.%5.%6.%7.%8."/>
      <w:lvlJc w:val="left"/>
      <w:pPr>
        <w:ind w:left="3421" w:hanging="1440"/>
      </w:pPr>
      <w:rPr>
        <w:rFonts w:hint="default"/>
        <w:sz w:val="20"/>
      </w:rPr>
    </w:lvl>
    <w:lvl w:ilvl="8">
      <w:start w:val="1"/>
      <w:numFmt w:val="decimal"/>
      <w:lvlText w:val="%1.%2.%3.%4.%5.%6.%7.%8.%9."/>
      <w:lvlJc w:val="left"/>
      <w:pPr>
        <w:ind w:left="4064" w:hanging="1800"/>
      </w:pPr>
      <w:rPr>
        <w:rFonts w:hint="default"/>
        <w:sz w:val="20"/>
      </w:rPr>
    </w:lvl>
  </w:abstractNum>
  <w:abstractNum w:abstractNumId="42">
    <w:nsid w:val="718549E2"/>
    <w:multiLevelType w:val="hybridMultilevel"/>
    <w:tmpl w:val="E5B01D50"/>
    <w:lvl w:ilvl="0" w:tplc="70C24B14">
      <w:start w:val="17"/>
      <w:numFmt w:val="decimal"/>
      <w:lvlText w:val="%1."/>
      <w:lvlJc w:val="left"/>
      <w:pPr>
        <w:ind w:left="1287" w:hanging="360"/>
      </w:pPr>
      <w:rPr>
        <w:rFonts w:hint="default"/>
      </w:rPr>
    </w:lvl>
    <w:lvl w:ilvl="1" w:tplc="B25C195A" w:tentative="1">
      <w:start w:val="1"/>
      <w:numFmt w:val="lowerLetter"/>
      <w:lvlText w:val="%2."/>
      <w:lvlJc w:val="left"/>
      <w:pPr>
        <w:ind w:left="2007" w:hanging="360"/>
      </w:pPr>
    </w:lvl>
    <w:lvl w:ilvl="2" w:tplc="FD7281EC" w:tentative="1">
      <w:start w:val="1"/>
      <w:numFmt w:val="lowerRoman"/>
      <w:lvlText w:val="%3."/>
      <w:lvlJc w:val="right"/>
      <w:pPr>
        <w:ind w:left="2727" w:hanging="180"/>
      </w:pPr>
    </w:lvl>
    <w:lvl w:ilvl="3" w:tplc="9DD8D26C" w:tentative="1">
      <w:start w:val="1"/>
      <w:numFmt w:val="decimal"/>
      <w:lvlText w:val="%4."/>
      <w:lvlJc w:val="left"/>
      <w:pPr>
        <w:ind w:left="3447" w:hanging="360"/>
      </w:pPr>
    </w:lvl>
    <w:lvl w:ilvl="4" w:tplc="32E4BE56" w:tentative="1">
      <w:start w:val="1"/>
      <w:numFmt w:val="lowerLetter"/>
      <w:lvlText w:val="%5."/>
      <w:lvlJc w:val="left"/>
      <w:pPr>
        <w:ind w:left="4167" w:hanging="360"/>
      </w:pPr>
    </w:lvl>
    <w:lvl w:ilvl="5" w:tplc="660431DA" w:tentative="1">
      <w:start w:val="1"/>
      <w:numFmt w:val="lowerRoman"/>
      <w:lvlText w:val="%6."/>
      <w:lvlJc w:val="right"/>
      <w:pPr>
        <w:ind w:left="4887" w:hanging="180"/>
      </w:pPr>
    </w:lvl>
    <w:lvl w:ilvl="6" w:tplc="DD50C454" w:tentative="1">
      <w:start w:val="1"/>
      <w:numFmt w:val="decimal"/>
      <w:lvlText w:val="%7."/>
      <w:lvlJc w:val="left"/>
      <w:pPr>
        <w:ind w:left="5607" w:hanging="360"/>
      </w:pPr>
    </w:lvl>
    <w:lvl w:ilvl="7" w:tplc="4978E340" w:tentative="1">
      <w:start w:val="1"/>
      <w:numFmt w:val="lowerLetter"/>
      <w:lvlText w:val="%8."/>
      <w:lvlJc w:val="left"/>
      <w:pPr>
        <w:ind w:left="6327" w:hanging="360"/>
      </w:pPr>
    </w:lvl>
    <w:lvl w:ilvl="8" w:tplc="A0BA9A0C" w:tentative="1">
      <w:start w:val="1"/>
      <w:numFmt w:val="lowerRoman"/>
      <w:lvlText w:val="%9."/>
      <w:lvlJc w:val="right"/>
      <w:pPr>
        <w:ind w:left="7047" w:hanging="180"/>
      </w:pPr>
    </w:lvl>
  </w:abstractNum>
  <w:abstractNum w:abstractNumId="43">
    <w:nsid w:val="71EB21EF"/>
    <w:multiLevelType w:val="multilevel"/>
    <w:tmpl w:val="5A865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6BA7C55"/>
    <w:multiLevelType w:val="multilevel"/>
    <w:tmpl w:val="2E24A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96445FC"/>
    <w:multiLevelType w:val="hybridMultilevel"/>
    <w:tmpl w:val="4E0C7E30"/>
    <w:lvl w:ilvl="0" w:tplc="D7741B5C">
      <w:start w:val="1"/>
      <w:numFmt w:val="bullet"/>
      <w:lvlText w:val=""/>
      <w:lvlJc w:val="left"/>
      <w:pPr>
        <w:ind w:left="2988" w:hanging="360"/>
      </w:pPr>
      <w:rPr>
        <w:rFonts w:ascii="Symbol" w:hAnsi="Symbol" w:hint="default"/>
      </w:rPr>
    </w:lvl>
    <w:lvl w:ilvl="1" w:tplc="1DBE7102" w:tentative="1">
      <w:start w:val="1"/>
      <w:numFmt w:val="bullet"/>
      <w:lvlText w:val="o"/>
      <w:lvlJc w:val="left"/>
      <w:pPr>
        <w:ind w:left="3708" w:hanging="360"/>
      </w:pPr>
      <w:rPr>
        <w:rFonts w:ascii="Courier New" w:hAnsi="Courier New" w:cs="Courier New" w:hint="default"/>
      </w:rPr>
    </w:lvl>
    <w:lvl w:ilvl="2" w:tplc="B5784C62" w:tentative="1">
      <w:start w:val="1"/>
      <w:numFmt w:val="bullet"/>
      <w:lvlText w:val=""/>
      <w:lvlJc w:val="left"/>
      <w:pPr>
        <w:ind w:left="4428" w:hanging="360"/>
      </w:pPr>
      <w:rPr>
        <w:rFonts w:ascii="Wingdings" w:hAnsi="Wingdings" w:hint="default"/>
      </w:rPr>
    </w:lvl>
    <w:lvl w:ilvl="3" w:tplc="E1947974" w:tentative="1">
      <w:start w:val="1"/>
      <w:numFmt w:val="bullet"/>
      <w:lvlText w:val=""/>
      <w:lvlJc w:val="left"/>
      <w:pPr>
        <w:ind w:left="5148" w:hanging="360"/>
      </w:pPr>
      <w:rPr>
        <w:rFonts w:ascii="Symbol" w:hAnsi="Symbol" w:hint="default"/>
      </w:rPr>
    </w:lvl>
    <w:lvl w:ilvl="4" w:tplc="FCE47FDC" w:tentative="1">
      <w:start w:val="1"/>
      <w:numFmt w:val="bullet"/>
      <w:lvlText w:val="o"/>
      <w:lvlJc w:val="left"/>
      <w:pPr>
        <w:ind w:left="5868" w:hanging="360"/>
      </w:pPr>
      <w:rPr>
        <w:rFonts w:ascii="Courier New" w:hAnsi="Courier New" w:cs="Courier New" w:hint="default"/>
      </w:rPr>
    </w:lvl>
    <w:lvl w:ilvl="5" w:tplc="A60E12B0" w:tentative="1">
      <w:start w:val="1"/>
      <w:numFmt w:val="bullet"/>
      <w:lvlText w:val=""/>
      <w:lvlJc w:val="left"/>
      <w:pPr>
        <w:ind w:left="6588" w:hanging="360"/>
      </w:pPr>
      <w:rPr>
        <w:rFonts w:ascii="Wingdings" w:hAnsi="Wingdings" w:hint="default"/>
      </w:rPr>
    </w:lvl>
    <w:lvl w:ilvl="6" w:tplc="588C4F18" w:tentative="1">
      <w:start w:val="1"/>
      <w:numFmt w:val="bullet"/>
      <w:lvlText w:val=""/>
      <w:lvlJc w:val="left"/>
      <w:pPr>
        <w:ind w:left="7308" w:hanging="360"/>
      </w:pPr>
      <w:rPr>
        <w:rFonts w:ascii="Symbol" w:hAnsi="Symbol" w:hint="default"/>
      </w:rPr>
    </w:lvl>
    <w:lvl w:ilvl="7" w:tplc="C5642DA6" w:tentative="1">
      <w:start w:val="1"/>
      <w:numFmt w:val="bullet"/>
      <w:lvlText w:val="o"/>
      <w:lvlJc w:val="left"/>
      <w:pPr>
        <w:ind w:left="8028" w:hanging="360"/>
      </w:pPr>
      <w:rPr>
        <w:rFonts w:ascii="Courier New" w:hAnsi="Courier New" w:cs="Courier New" w:hint="default"/>
      </w:rPr>
    </w:lvl>
    <w:lvl w:ilvl="8" w:tplc="C302DE24" w:tentative="1">
      <w:start w:val="1"/>
      <w:numFmt w:val="bullet"/>
      <w:lvlText w:val=""/>
      <w:lvlJc w:val="left"/>
      <w:pPr>
        <w:ind w:left="8748" w:hanging="360"/>
      </w:pPr>
      <w:rPr>
        <w:rFonts w:ascii="Wingdings" w:hAnsi="Wingdings" w:hint="default"/>
      </w:rPr>
    </w:lvl>
  </w:abstractNum>
  <w:abstractNum w:abstractNumId="46">
    <w:nsid w:val="7C3A110C"/>
    <w:multiLevelType w:val="hybridMultilevel"/>
    <w:tmpl w:val="EEC6CDA6"/>
    <w:lvl w:ilvl="0" w:tplc="2DDCD90E">
      <w:start w:val="21"/>
      <w:numFmt w:val="bullet"/>
      <w:lvlText w:val="-"/>
      <w:lvlJc w:val="left"/>
      <w:pPr>
        <w:ind w:left="720" w:hanging="360"/>
      </w:pPr>
      <w:rPr>
        <w:rFonts w:ascii="Times New Roman" w:eastAsia="Calibri" w:hAnsi="Times New Roman" w:cs="Times New Roman" w:hint="default"/>
      </w:rPr>
    </w:lvl>
    <w:lvl w:ilvl="1" w:tplc="704A32B0" w:tentative="1">
      <w:start w:val="1"/>
      <w:numFmt w:val="bullet"/>
      <w:lvlText w:val="o"/>
      <w:lvlJc w:val="left"/>
      <w:pPr>
        <w:ind w:left="1440" w:hanging="360"/>
      </w:pPr>
      <w:rPr>
        <w:rFonts w:ascii="Courier New" w:hAnsi="Courier New" w:cs="Courier New" w:hint="default"/>
      </w:rPr>
    </w:lvl>
    <w:lvl w:ilvl="2" w:tplc="01F8C7C6" w:tentative="1">
      <w:start w:val="1"/>
      <w:numFmt w:val="bullet"/>
      <w:lvlText w:val=""/>
      <w:lvlJc w:val="left"/>
      <w:pPr>
        <w:ind w:left="2160" w:hanging="360"/>
      </w:pPr>
      <w:rPr>
        <w:rFonts w:ascii="Wingdings" w:hAnsi="Wingdings" w:hint="default"/>
      </w:rPr>
    </w:lvl>
    <w:lvl w:ilvl="3" w:tplc="6C5A109C" w:tentative="1">
      <w:start w:val="1"/>
      <w:numFmt w:val="bullet"/>
      <w:lvlText w:val=""/>
      <w:lvlJc w:val="left"/>
      <w:pPr>
        <w:ind w:left="2880" w:hanging="360"/>
      </w:pPr>
      <w:rPr>
        <w:rFonts w:ascii="Symbol" w:hAnsi="Symbol" w:hint="default"/>
      </w:rPr>
    </w:lvl>
    <w:lvl w:ilvl="4" w:tplc="9342EAE4" w:tentative="1">
      <w:start w:val="1"/>
      <w:numFmt w:val="bullet"/>
      <w:lvlText w:val="o"/>
      <w:lvlJc w:val="left"/>
      <w:pPr>
        <w:ind w:left="3600" w:hanging="360"/>
      </w:pPr>
      <w:rPr>
        <w:rFonts w:ascii="Courier New" w:hAnsi="Courier New" w:cs="Courier New" w:hint="default"/>
      </w:rPr>
    </w:lvl>
    <w:lvl w:ilvl="5" w:tplc="CF7E9112" w:tentative="1">
      <w:start w:val="1"/>
      <w:numFmt w:val="bullet"/>
      <w:lvlText w:val=""/>
      <w:lvlJc w:val="left"/>
      <w:pPr>
        <w:ind w:left="4320" w:hanging="360"/>
      </w:pPr>
      <w:rPr>
        <w:rFonts w:ascii="Wingdings" w:hAnsi="Wingdings" w:hint="default"/>
      </w:rPr>
    </w:lvl>
    <w:lvl w:ilvl="6" w:tplc="FD7057CA" w:tentative="1">
      <w:start w:val="1"/>
      <w:numFmt w:val="bullet"/>
      <w:lvlText w:val=""/>
      <w:lvlJc w:val="left"/>
      <w:pPr>
        <w:ind w:left="5040" w:hanging="360"/>
      </w:pPr>
      <w:rPr>
        <w:rFonts w:ascii="Symbol" w:hAnsi="Symbol" w:hint="default"/>
      </w:rPr>
    </w:lvl>
    <w:lvl w:ilvl="7" w:tplc="34C0316E" w:tentative="1">
      <w:start w:val="1"/>
      <w:numFmt w:val="bullet"/>
      <w:lvlText w:val="o"/>
      <w:lvlJc w:val="left"/>
      <w:pPr>
        <w:ind w:left="5760" w:hanging="360"/>
      </w:pPr>
      <w:rPr>
        <w:rFonts w:ascii="Courier New" w:hAnsi="Courier New" w:cs="Courier New" w:hint="default"/>
      </w:rPr>
    </w:lvl>
    <w:lvl w:ilvl="8" w:tplc="BA4470B4" w:tentative="1">
      <w:start w:val="1"/>
      <w:numFmt w:val="bullet"/>
      <w:lvlText w:val=""/>
      <w:lvlJc w:val="left"/>
      <w:pPr>
        <w:ind w:left="6480" w:hanging="360"/>
      </w:pPr>
      <w:rPr>
        <w:rFonts w:ascii="Wingdings" w:hAnsi="Wingdings" w:hint="default"/>
      </w:rPr>
    </w:lvl>
  </w:abstractNum>
  <w:abstractNum w:abstractNumId="47">
    <w:nsid w:val="7E9157BF"/>
    <w:multiLevelType w:val="multilevel"/>
    <w:tmpl w:val="2430C5A6"/>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9"/>
  </w:num>
  <w:num w:numId="2">
    <w:abstractNumId w:val="37"/>
  </w:num>
  <w:num w:numId="3">
    <w:abstractNumId w:val="11"/>
  </w:num>
  <w:num w:numId="4">
    <w:abstractNumId w:val="3"/>
  </w:num>
  <w:num w:numId="5">
    <w:abstractNumId w:val="41"/>
  </w:num>
  <w:num w:numId="6">
    <w:abstractNumId w:val="28"/>
  </w:num>
  <w:num w:numId="7">
    <w:abstractNumId w:val="40"/>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27"/>
  </w:num>
  <w:num w:numId="11">
    <w:abstractNumId w:val="13"/>
  </w:num>
  <w:num w:numId="12">
    <w:abstractNumId w:val="34"/>
  </w:num>
  <w:num w:numId="13">
    <w:abstractNumId w:val="15"/>
  </w:num>
  <w:num w:numId="14">
    <w:abstractNumId w:val="46"/>
  </w:num>
  <w:num w:numId="15">
    <w:abstractNumId w:val="4"/>
  </w:num>
  <w:num w:numId="16">
    <w:abstractNumId w:val="10"/>
  </w:num>
  <w:num w:numId="17">
    <w:abstractNumId w:val="24"/>
  </w:num>
  <w:num w:numId="18">
    <w:abstractNumId w:val="6"/>
  </w:num>
  <w:num w:numId="19">
    <w:abstractNumId w:val="1"/>
  </w:num>
  <w:num w:numId="20">
    <w:abstractNumId w:val="23"/>
  </w:num>
  <w:num w:numId="21">
    <w:abstractNumId w:val="18"/>
  </w:num>
  <w:num w:numId="22">
    <w:abstractNumId w:val="22"/>
  </w:num>
  <w:num w:numId="23">
    <w:abstractNumId w:val="47"/>
  </w:num>
  <w:num w:numId="24">
    <w:abstractNumId w:val="14"/>
  </w:num>
  <w:num w:numId="25">
    <w:abstractNumId w:val="21"/>
  </w:num>
  <w:num w:numId="26">
    <w:abstractNumId w:val="39"/>
  </w:num>
  <w:num w:numId="27">
    <w:abstractNumId w:val="26"/>
  </w:num>
  <w:num w:numId="28">
    <w:abstractNumId w:val="42"/>
  </w:num>
  <w:num w:numId="29">
    <w:abstractNumId w:val="38"/>
  </w:num>
  <w:num w:numId="30">
    <w:abstractNumId w:val="8"/>
  </w:num>
  <w:num w:numId="31">
    <w:abstractNumId w:val="29"/>
  </w:num>
  <w:num w:numId="32">
    <w:abstractNumId w:val="12"/>
  </w:num>
  <w:num w:numId="33">
    <w:abstractNumId w:val="17"/>
  </w:num>
  <w:num w:numId="34">
    <w:abstractNumId w:val="2"/>
  </w:num>
  <w:num w:numId="35">
    <w:abstractNumId w:val="36"/>
  </w:num>
  <w:num w:numId="36">
    <w:abstractNumId w:val="7"/>
  </w:num>
  <w:num w:numId="37">
    <w:abstractNumId w:val="9"/>
  </w:num>
  <w:num w:numId="38">
    <w:abstractNumId w:val="35"/>
  </w:num>
  <w:num w:numId="39">
    <w:abstractNumId w:val="32"/>
  </w:num>
  <w:num w:numId="40">
    <w:abstractNumId w:val="44"/>
  </w:num>
  <w:num w:numId="41">
    <w:abstractNumId w:val="31"/>
  </w:num>
  <w:num w:numId="42">
    <w:abstractNumId w:val="16"/>
  </w:num>
  <w:num w:numId="43">
    <w:abstractNumId w:val="43"/>
  </w:num>
  <w:num w:numId="44">
    <w:abstractNumId w:val="25"/>
  </w:num>
  <w:num w:numId="45">
    <w:abstractNumId w:val="30"/>
  </w:num>
  <w:num w:numId="46">
    <w:abstractNumId w:val="20"/>
  </w:num>
  <w:num w:numId="47">
    <w:abstractNumId w:val="5"/>
  </w:num>
  <w:num w:numId="48">
    <w:abstractNumId w:val="0"/>
  </w:num>
  <w:num w:numId="4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nmz6hbj8G2pi6BmKOgHPCmlWbqs=" w:salt="DanOOXP3hOOkUQgo8PC+9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FE"/>
    <w:rsid w:val="00016E6C"/>
    <w:rsid w:val="00021B2B"/>
    <w:rsid w:val="0002399E"/>
    <w:rsid w:val="000246E8"/>
    <w:rsid w:val="000449F6"/>
    <w:rsid w:val="00056189"/>
    <w:rsid w:val="00066B02"/>
    <w:rsid w:val="0007635F"/>
    <w:rsid w:val="00080942"/>
    <w:rsid w:val="00094AAC"/>
    <w:rsid w:val="000C4635"/>
    <w:rsid w:val="000C79C5"/>
    <w:rsid w:val="000C7AA0"/>
    <w:rsid w:val="000D324B"/>
    <w:rsid w:val="000D7FFB"/>
    <w:rsid w:val="000E33D9"/>
    <w:rsid w:val="000F2330"/>
    <w:rsid w:val="000F3F10"/>
    <w:rsid w:val="000F7923"/>
    <w:rsid w:val="0010296D"/>
    <w:rsid w:val="0010676B"/>
    <w:rsid w:val="001247F8"/>
    <w:rsid w:val="00126CC1"/>
    <w:rsid w:val="0013003F"/>
    <w:rsid w:val="001507FB"/>
    <w:rsid w:val="00150BA7"/>
    <w:rsid w:val="00152057"/>
    <w:rsid w:val="001634D2"/>
    <w:rsid w:val="00163881"/>
    <w:rsid w:val="00174A92"/>
    <w:rsid w:val="0017745A"/>
    <w:rsid w:val="00192A09"/>
    <w:rsid w:val="001953E1"/>
    <w:rsid w:val="00197032"/>
    <w:rsid w:val="001A0696"/>
    <w:rsid w:val="001A5FDB"/>
    <w:rsid w:val="001C4937"/>
    <w:rsid w:val="001D0A24"/>
    <w:rsid w:val="001D4163"/>
    <w:rsid w:val="00216BC2"/>
    <w:rsid w:val="00220600"/>
    <w:rsid w:val="00231D43"/>
    <w:rsid w:val="00232877"/>
    <w:rsid w:val="00236C64"/>
    <w:rsid w:val="00242969"/>
    <w:rsid w:val="002517C0"/>
    <w:rsid w:val="00270456"/>
    <w:rsid w:val="00281AB9"/>
    <w:rsid w:val="00286CD9"/>
    <w:rsid w:val="002A03F2"/>
    <w:rsid w:val="002A0BC6"/>
    <w:rsid w:val="002B28A9"/>
    <w:rsid w:val="002D51EC"/>
    <w:rsid w:val="002E0182"/>
    <w:rsid w:val="002E6189"/>
    <w:rsid w:val="002F3A3B"/>
    <w:rsid w:val="00322448"/>
    <w:rsid w:val="00322D28"/>
    <w:rsid w:val="00342D76"/>
    <w:rsid w:val="00361F72"/>
    <w:rsid w:val="003907C7"/>
    <w:rsid w:val="003A18DB"/>
    <w:rsid w:val="003A3981"/>
    <w:rsid w:val="003A75F4"/>
    <w:rsid w:val="003B4848"/>
    <w:rsid w:val="003B4964"/>
    <w:rsid w:val="003C16B5"/>
    <w:rsid w:val="003C2593"/>
    <w:rsid w:val="003C7957"/>
    <w:rsid w:val="003D68C0"/>
    <w:rsid w:val="004060E0"/>
    <w:rsid w:val="00406D00"/>
    <w:rsid w:val="00410246"/>
    <w:rsid w:val="00413461"/>
    <w:rsid w:val="0041405B"/>
    <w:rsid w:val="00416726"/>
    <w:rsid w:val="004169A0"/>
    <w:rsid w:val="004176F6"/>
    <w:rsid w:val="0042102C"/>
    <w:rsid w:val="0042538C"/>
    <w:rsid w:val="00442AF6"/>
    <w:rsid w:val="004515E0"/>
    <w:rsid w:val="00474B04"/>
    <w:rsid w:val="004765E5"/>
    <w:rsid w:val="00476629"/>
    <w:rsid w:val="00485AB6"/>
    <w:rsid w:val="004918A4"/>
    <w:rsid w:val="004943AB"/>
    <w:rsid w:val="004D0F1B"/>
    <w:rsid w:val="004D2CE5"/>
    <w:rsid w:val="004F2CC7"/>
    <w:rsid w:val="004F78FE"/>
    <w:rsid w:val="00504731"/>
    <w:rsid w:val="00506E76"/>
    <w:rsid w:val="0052067A"/>
    <w:rsid w:val="00527E30"/>
    <w:rsid w:val="0053047E"/>
    <w:rsid w:val="005407DE"/>
    <w:rsid w:val="00553B5E"/>
    <w:rsid w:val="00567721"/>
    <w:rsid w:val="00572791"/>
    <w:rsid w:val="005776FC"/>
    <w:rsid w:val="00580791"/>
    <w:rsid w:val="005930B6"/>
    <w:rsid w:val="005A4B45"/>
    <w:rsid w:val="005A4CAF"/>
    <w:rsid w:val="005B4ECD"/>
    <w:rsid w:val="005D258F"/>
    <w:rsid w:val="005D63A4"/>
    <w:rsid w:val="005D7123"/>
    <w:rsid w:val="005D78B5"/>
    <w:rsid w:val="005F6954"/>
    <w:rsid w:val="006146B1"/>
    <w:rsid w:val="00622A81"/>
    <w:rsid w:val="0062601A"/>
    <w:rsid w:val="00626A56"/>
    <w:rsid w:val="00641148"/>
    <w:rsid w:val="00653E5C"/>
    <w:rsid w:val="00656EE5"/>
    <w:rsid w:val="00662432"/>
    <w:rsid w:val="00676B0C"/>
    <w:rsid w:val="0068311D"/>
    <w:rsid w:val="00691EAB"/>
    <w:rsid w:val="006A66DF"/>
    <w:rsid w:val="006B08C9"/>
    <w:rsid w:val="006B2BB4"/>
    <w:rsid w:val="006C1F33"/>
    <w:rsid w:val="006C4D3B"/>
    <w:rsid w:val="006D7944"/>
    <w:rsid w:val="006F537A"/>
    <w:rsid w:val="006F7C77"/>
    <w:rsid w:val="00701117"/>
    <w:rsid w:val="0070343B"/>
    <w:rsid w:val="00715ED3"/>
    <w:rsid w:val="00716309"/>
    <w:rsid w:val="007340F2"/>
    <w:rsid w:val="00750670"/>
    <w:rsid w:val="007530F1"/>
    <w:rsid w:val="0075336C"/>
    <w:rsid w:val="00755A03"/>
    <w:rsid w:val="00756937"/>
    <w:rsid w:val="00777FD6"/>
    <w:rsid w:val="00786D00"/>
    <w:rsid w:val="007961D0"/>
    <w:rsid w:val="00797784"/>
    <w:rsid w:val="007A7AC3"/>
    <w:rsid w:val="007B0864"/>
    <w:rsid w:val="007D6C4C"/>
    <w:rsid w:val="007E4C85"/>
    <w:rsid w:val="00827863"/>
    <w:rsid w:val="0084020D"/>
    <w:rsid w:val="00843488"/>
    <w:rsid w:val="00847288"/>
    <w:rsid w:val="008668AC"/>
    <w:rsid w:val="008A213F"/>
    <w:rsid w:val="008F4E0C"/>
    <w:rsid w:val="008F6BC3"/>
    <w:rsid w:val="009105C9"/>
    <w:rsid w:val="0091090F"/>
    <w:rsid w:val="00936E79"/>
    <w:rsid w:val="0096305E"/>
    <w:rsid w:val="009654B9"/>
    <w:rsid w:val="009867EA"/>
    <w:rsid w:val="009968A2"/>
    <w:rsid w:val="009B37D2"/>
    <w:rsid w:val="009B5175"/>
    <w:rsid w:val="009D06FD"/>
    <w:rsid w:val="009D10E1"/>
    <w:rsid w:val="009F1AC4"/>
    <w:rsid w:val="009F3689"/>
    <w:rsid w:val="009F3C7F"/>
    <w:rsid w:val="00A07CE5"/>
    <w:rsid w:val="00A40C69"/>
    <w:rsid w:val="00A432BC"/>
    <w:rsid w:val="00A447AE"/>
    <w:rsid w:val="00A47C31"/>
    <w:rsid w:val="00A54A60"/>
    <w:rsid w:val="00A644FC"/>
    <w:rsid w:val="00A64E46"/>
    <w:rsid w:val="00AA4020"/>
    <w:rsid w:val="00AA6608"/>
    <w:rsid w:val="00AB011A"/>
    <w:rsid w:val="00AB32EA"/>
    <w:rsid w:val="00AB33E6"/>
    <w:rsid w:val="00AB3E39"/>
    <w:rsid w:val="00AC4D8A"/>
    <w:rsid w:val="00AD2669"/>
    <w:rsid w:val="00AF13D6"/>
    <w:rsid w:val="00B37BDD"/>
    <w:rsid w:val="00B37C57"/>
    <w:rsid w:val="00B65D0D"/>
    <w:rsid w:val="00B67276"/>
    <w:rsid w:val="00B73C86"/>
    <w:rsid w:val="00B93087"/>
    <w:rsid w:val="00B934CC"/>
    <w:rsid w:val="00BA18C1"/>
    <w:rsid w:val="00BA3601"/>
    <w:rsid w:val="00BA7771"/>
    <w:rsid w:val="00BC274F"/>
    <w:rsid w:val="00BD360D"/>
    <w:rsid w:val="00BE107A"/>
    <w:rsid w:val="00BE43F9"/>
    <w:rsid w:val="00BE4D61"/>
    <w:rsid w:val="00C06116"/>
    <w:rsid w:val="00C127A5"/>
    <w:rsid w:val="00C12B52"/>
    <w:rsid w:val="00C36527"/>
    <w:rsid w:val="00C51DEB"/>
    <w:rsid w:val="00C6043F"/>
    <w:rsid w:val="00C766E6"/>
    <w:rsid w:val="00CA07D3"/>
    <w:rsid w:val="00CF1E7F"/>
    <w:rsid w:val="00D0761A"/>
    <w:rsid w:val="00D13192"/>
    <w:rsid w:val="00D14533"/>
    <w:rsid w:val="00D1701B"/>
    <w:rsid w:val="00D3550B"/>
    <w:rsid w:val="00D40BC3"/>
    <w:rsid w:val="00D41A3A"/>
    <w:rsid w:val="00D421C2"/>
    <w:rsid w:val="00D43FA2"/>
    <w:rsid w:val="00D67C76"/>
    <w:rsid w:val="00DD19D9"/>
    <w:rsid w:val="00DD582C"/>
    <w:rsid w:val="00DF1F7C"/>
    <w:rsid w:val="00E016A7"/>
    <w:rsid w:val="00E05AC1"/>
    <w:rsid w:val="00E1728F"/>
    <w:rsid w:val="00E2124C"/>
    <w:rsid w:val="00E21458"/>
    <w:rsid w:val="00E2560B"/>
    <w:rsid w:val="00E26AAA"/>
    <w:rsid w:val="00E30F97"/>
    <w:rsid w:val="00E33483"/>
    <w:rsid w:val="00E42744"/>
    <w:rsid w:val="00E4710E"/>
    <w:rsid w:val="00E5086D"/>
    <w:rsid w:val="00E50E0F"/>
    <w:rsid w:val="00E57481"/>
    <w:rsid w:val="00E635B0"/>
    <w:rsid w:val="00E70AE9"/>
    <w:rsid w:val="00E76BEB"/>
    <w:rsid w:val="00E77DC2"/>
    <w:rsid w:val="00E82158"/>
    <w:rsid w:val="00EA0C86"/>
    <w:rsid w:val="00EA15D6"/>
    <w:rsid w:val="00EB33CF"/>
    <w:rsid w:val="00ED5061"/>
    <w:rsid w:val="00ED74A9"/>
    <w:rsid w:val="00EF0673"/>
    <w:rsid w:val="00F10AFE"/>
    <w:rsid w:val="00F1336F"/>
    <w:rsid w:val="00F27D00"/>
    <w:rsid w:val="00F3380F"/>
    <w:rsid w:val="00F47AD4"/>
    <w:rsid w:val="00F5689D"/>
    <w:rsid w:val="00F617D9"/>
    <w:rsid w:val="00F6180B"/>
    <w:rsid w:val="00F626D2"/>
    <w:rsid w:val="00F77A7F"/>
    <w:rsid w:val="00FE1B43"/>
    <w:rsid w:val="00FF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qFormat="1"/>
    <w:lsdException w:name="heading 3" w:locked="0"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page number" w:locked="0"/>
    <w:lsdException w:name="List Bullet" w:locked="0"/>
    <w:lsdException w:name="Title" w:locked="0" w:semiHidden="0" w:unhideWhenUsed="0" w:qFormat="1"/>
    <w:lsdException w:name="Default Paragraph Font" w:locked="0" w:uiPriority="1"/>
    <w:lsdException w:name="Body Text" w:locked="0"/>
    <w:lsdException w:name="Body Text Indent" w:locked="0"/>
    <w:lsdException w:name="Subtitle" w:semiHidden="0" w:uiPriority="11" w:unhideWhenUsed="0" w:qFormat="1"/>
    <w:lsdException w:name="Body Text First Indent 2" w:locked="0"/>
    <w:lsdException w:name="Body Text 2" w:locked="0"/>
    <w:lsdException w:name="Body Text 3" w:locked="0"/>
    <w:lsdException w:name="Body Text Indent 2" w:locked="0"/>
    <w:lsdException w:name="Body Text Indent 3" w:locked="0"/>
    <w:lsdException w:name="Hyperlink" w:locked="0"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D9"/>
    <w:pPr>
      <w:autoSpaceDE w:val="0"/>
      <w:autoSpaceDN w:val="0"/>
      <w:spacing w:after="0" w:line="240" w:lineRule="auto"/>
    </w:pPr>
    <w:rPr>
      <w:rFonts w:ascii="Times New Roman" w:eastAsia="Times New Roman" w:hAnsi="Times New Roman" w:cs="Times New Roman"/>
      <w:sz w:val="20"/>
      <w:szCs w:val="20"/>
      <w:lang w:eastAsia="ru-RU"/>
    </w:rPr>
  </w:style>
  <w:style w:type="paragraph" w:styleId="11">
    <w:name w:val="heading 1"/>
    <w:basedOn w:val="a"/>
    <w:next w:val="a"/>
    <w:link w:val="12"/>
    <w:uiPriority w:val="99"/>
    <w:qFormat/>
    <w:locked/>
    <w:rsid w:val="000E33D9"/>
    <w:pPr>
      <w:keepNext/>
      <w:spacing w:before="120" w:after="120"/>
      <w:jc w:val="center"/>
      <w:outlineLvl w:val="0"/>
    </w:pPr>
    <w:rPr>
      <w:rFonts w:eastAsia="Calibri"/>
      <w:b/>
      <w:bCs/>
      <w:kern w:val="32"/>
      <w:sz w:val="24"/>
      <w:szCs w:val="32"/>
    </w:rPr>
  </w:style>
  <w:style w:type="paragraph" w:styleId="20">
    <w:name w:val="heading 2"/>
    <w:basedOn w:val="a"/>
    <w:next w:val="a"/>
    <w:link w:val="21"/>
    <w:uiPriority w:val="99"/>
    <w:qFormat/>
    <w:locked/>
    <w:rsid w:val="000E33D9"/>
    <w:pPr>
      <w:keepNext/>
      <w:jc w:val="both"/>
      <w:outlineLvl w:val="1"/>
    </w:pPr>
    <w:rPr>
      <w:rFonts w:ascii="Cambria" w:eastAsia="Calibri" w:hAnsi="Cambria"/>
      <w:b/>
      <w:bCs/>
      <w:i/>
      <w:iCs/>
      <w:sz w:val="28"/>
      <w:szCs w:val="28"/>
    </w:rPr>
  </w:style>
  <w:style w:type="paragraph" w:styleId="30">
    <w:name w:val="heading 3"/>
    <w:basedOn w:val="a"/>
    <w:next w:val="a"/>
    <w:link w:val="31"/>
    <w:uiPriority w:val="99"/>
    <w:qFormat/>
    <w:locked/>
    <w:rsid w:val="000E33D9"/>
    <w:pPr>
      <w:keepNext/>
      <w:ind w:right="284"/>
      <w:outlineLvl w:val="2"/>
    </w:pPr>
    <w:rPr>
      <w:rFonts w:ascii="Cambria" w:eastAsia="Calibri" w:hAnsi="Cambria"/>
      <w:b/>
      <w:bCs/>
      <w:sz w:val="26"/>
      <w:szCs w:val="26"/>
    </w:rPr>
  </w:style>
  <w:style w:type="paragraph" w:styleId="4">
    <w:name w:val="heading 4"/>
    <w:basedOn w:val="a"/>
    <w:next w:val="a"/>
    <w:link w:val="40"/>
    <w:uiPriority w:val="9"/>
    <w:unhideWhenUsed/>
    <w:qFormat/>
    <w:locked/>
    <w:rsid w:val="000E33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locked/>
    <w:rsid w:val="000E33D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0E33D9"/>
    <w:rPr>
      <w:rFonts w:ascii="Times New Roman" w:eastAsia="Calibri" w:hAnsi="Times New Roman" w:cs="Times New Roman"/>
      <w:b/>
      <w:bCs/>
      <w:kern w:val="32"/>
      <w:sz w:val="24"/>
      <w:szCs w:val="32"/>
      <w:lang w:eastAsia="ru-RU"/>
    </w:rPr>
  </w:style>
  <w:style w:type="character" w:customStyle="1" w:styleId="21">
    <w:name w:val="Заголовок 2 Знак"/>
    <w:basedOn w:val="a0"/>
    <w:link w:val="20"/>
    <w:uiPriority w:val="99"/>
    <w:rsid w:val="000E33D9"/>
    <w:rPr>
      <w:rFonts w:ascii="Cambria" w:eastAsia="Calibri" w:hAnsi="Cambria" w:cs="Times New Roman"/>
      <w:b/>
      <w:bCs/>
      <w:i/>
      <w:iCs/>
      <w:sz w:val="28"/>
      <w:szCs w:val="28"/>
      <w:lang w:eastAsia="ru-RU"/>
    </w:rPr>
  </w:style>
  <w:style w:type="character" w:customStyle="1" w:styleId="31">
    <w:name w:val="Заголовок 3 Знак"/>
    <w:basedOn w:val="a0"/>
    <w:link w:val="30"/>
    <w:uiPriority w:val="99"/>
    <w:rsid w:val="000E33D9"/>
    <w:rPr>
      <w:rFonts w:ascii="Cambria" w:eastAsia="Calibri" w:hAnsi="Cambria" w:cs="Times New Roman"/>
      <w:b/>
      <w:bCs/>
      <w:sz w:val="26"/>
      <w:szCs w:val="26"/>
      <w:lang w:eastAsia="ru-RU"/>
    </w:rPr>
  </w:style>
  <w:style w:type="character" w:customStyle="1" w:styleId="40">
    <w:name w:val="Заголовок 4 Знак"/>
    <w:basedOn w:val="a0"/>
    <w:link w:val="4"/>
    <w:uiPriority w:val="9"/>
    <w:rsid w:val="000E33D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0E33D9"/>
    <w:rPr>
      <w:rFonts w:asciiTheme="majorHAnsi" w:eastAsiaTheme="majorEastAsia" w:hAnsiTheme="majorHAnsi" w:cstheme="majorBidi"/>
      <w:color w:val="243F60" w:themeColor="accent1" w:themeShade="7F"/>
      <w:sz w:val="20"/>
      <w:szCs w:val="20"/>
      <w:lang w:eastAsia="ru-RU"/>
    </w:rPr>
  </w:style>
  <w:style w:type="paragraph" w:customStyle="1" w:styleId="ConsNormal">
    <w:name w:val="ConsNormal"/>
    <w:uiPriority w:val="99"/>
    <w:locked/>
    <w:rsid w:val="000E33D9"/>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uiPriority w:val="99"/>
    <w:locked/>
    <w:rsid w:val="000E33D9"/>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uiPriority w:val="99"/>
    <w:locked/>
    <w:rsid w:val="000E33D9"/>
    <w:pPr>
      <w:tabs>
        <w:tab w:val="left" w:pos="567"/>
      </w:tabs>
      <w:ind w:right="284"/>
      <w:jc w:val="both"/>
    </w:pPr>
    <w:rPr>
      <w:rFonts w:eastAsia="Calibri"/>
    </w:rPr>
  </w:style>
  <w:style w:type="character" w:customStyle="1" w:styleId="23">
    <w:name w:val="Основной текст 2 Знак"/>
    <w:basedOn w:val="a0"/>
    <w:link w:val="22"/>
    <w:uiPriority w:val="99"/>
    <w:rsid w:val="000E33D9"/>
    <w:rPr>
      <w:rFonts w:ascii="Times New Roman" w:eastAsia="Calibri" w:hAnsi="Times New Roman" w:cs="Times New Roman"/>
      <w:sz w:val="20"/>
      <w:szCs w:val="20"/>
      <w:lang w:eastAsia="ru-RU"/>
    </w:rPr>
  </w:style>
  <w:style w:type="paragraph" w:styleId="a3">
    <w:name w:val="footer"/>
    <w:basedOn w:val="a"/>
    <w:link w:val="a4"/>
    <w:uiPriority w:val="99"/>
    <w:locked/>
    <w:rsid w:val="000E33D9"/>
    <w:pPr>
      <w:tabs>
        <w:tab w:val="center" w:pos="4677"/>
        <w:tab w:val="right" w:pos="9355"/>
      </w:tabs>
    </w:pPr>
    <w:rPr>
      <w:rFonts w:eastAsia="Calibri"/>
    </w:rPr>
  </w:style>
  <w:style w:type="character" w:customStyle="1" w:styleId="a4">
    <w:name w:val="Нижний колонтитул Знак"/>
    <w:basedOn w:val="a0"/>
    <w:link w:val="a3"/>
    <w:uiPriority w:val="99"/>
    <w:rsid w:val="000E33D9"/>
    <w:rPr>
      <w:rFonts w:ascii="Times New Roman" w:eastAsia="Calibri" w:hAnsi="Times New Roman" w:cs="Times New Roman"/>
      <w:sz w:val="20"/>
      <w:szCs w:val="20"/>
      <w:lang w:eastAsia="ru-RU"/>
    </w:rPr>
  </w:style>
  <w:style w:type="character" w:styleId="a5">
    <w:name w:val="page number"/>
    <w:basedOn w:val="a0"/>
    <w:uiPriority w:val="99"/>
    <w:locked/>
    <w:rsid w:val="000E33D9"/>
    <w:rPr>
      <w:rFonts w:cs="Times New Roman"/>
    </w:rPr>
  </w:style>
  <w:style w:type="paragraph" w:styleId="a6">
    <w:name w:val="header"/>
    <w:basedOn w:val="a"/>
    <w:link w:val="a7"/>
    <w:uiPriority w:val="99"/>
    <w:locked/>
    <w:rsid w:val="000E33D9"/>
    <w:pPr>
      <w:tabs>
        <w:tab w:val="center" w:pos="4153"/>
        <w:tab w:val="right" w:pos="8306"/>
      </w:tabs>
    </w:pPr>
    <w:rPr>
      <w:rFonts w:eastAsia="Calibri"/>
    </w:rPr>
  </w:style>
  <w:style w:type="character" w:customStyle="1" w:styleId="a7">
    <w:name w:val="Верхний колонтитул Знак"/>
    <w:basedOn w:val="a0"/>
    <w:link w:val="a6"/>
    <w:uiPriority w:val="99"/>
    <w:rsid w:val="000E33D9"/>
    <w:rPr>
      <w:rFonts w:ascii="Times New Roman" w:eastAsia="Calibri" w:hAnsi="Times New Roman" w:cs="Times New Roman"/>
      <w:sz w:val="20"/>
      <w:szCs w:val="20"/>
      <w:lang w:eastAsia="ru-RU"/>
    </w:rPr>
  </w:style>
  <w:style w:type="paragraph" w:styleId="a8">
    <w:name w:val="Title"/>
    <w:basedOn w:val="a"/>
    <w:link w:val="a9"/>
    <w:uiPriority w:val="99"/>
    <w:qFormat/>
    <w:locked/>
    <w:rsid w:val="000E33D9"/>
    <w:pPr>
      <w:ind w:firstLine="709"/>
      <w:jc w:val="center"/>
    </w:pPr>
    <w:rPr>
      <w:rFonts w:ascii="Cambria" w:eastAsia="Calibri" w:hAnsi="Cambria"/>
      <w:b/>
      <w:bCs/>
      <w:kern w:val="28"/>
      <w:sz w:val="32"/>
      <w:szCs w:val="32"/>
    </w:rPr>
  </w:style>
  <w:style w:type="character" w:customStyle="1" w:styleId="a9">
    <w:name w:val="Название Знак"/>
    <w:basedOn w:val="a0"/>
    <w:link w:val="a8"/>
    <w:uiPriority w:val="99"/>
    <w:rsid w:val="000E33D9"/>
    <w:rPr>
      <w:rFonts w:ascii="Cambria" w:eastAsia="Calibri" w:hAnsi="Cambria" w:cs="Times New Roman"/>
      <w:b/>
      <w:bCs/>
      <w:kern w:val="28"/>
      <w:sz w:val="32"/>
      <w:szCs w:val="32"/>
      <w:lang w:eastAsia="ru-RU"/>
    </w:rPr>
  </w:style>
  <w:style w:type="paragraph" w:styleId="24">
    <w:name w:val="Body Text Indent 2"/>
    <w:basedOn w:val="a"/>
    <w:link w:val="25"/>
    <w:uiPriority w:val="99"/>
    <w:locked/>
    <w:rsid w:val="000E33D9"/>
    <w:pPr>
      <w:ind w:firstLine="709"/>
      <w:jc w:val="both"/>
    </w:pPr>
    <w:rPr>
      <w:rFonts w:eastAsia="Calibri"/>
    </w:rPr>
  </w:style>
  <w:style w:type="character" w:customStyle="1" w:styleId="25">
    <w:name w:val="Основной текст с отступом 2 Знак"/>
    <w:basedOn w:val="a0"/>
    <w:link w:val="24"/>
    <w:uiPriority w:val="99"/>
    <w:rsid w:val="000E33D9"/>
    <w:rPr>
      <w:rFonts w:ascii="Times New Roman" w:eastAsia="Calibri" w:hAnsi="Times New Roman" w:cs="Times New Roman"/>
      <w:sz w:val="20"/>
      <w:szCs w:val="20"/>
      <w:lang w:eastAsia="ru-RU"/>
    </w:rPr>
  </w:style>
  <w:style w:type="paragraph" w:styleId="aa">
    <w:name w:val="Body Text"/>
    <w:basedOn w:val="a"/>
    <w:link w:val="ab"/>
    <w:uiPriority w:val="99"/>
    <w:locked/>
    <w:rsid w:val="000E33D9"/>
    <w:pPr>
      <w:jc w:val="both"/>
    </w:pPr>
    <w:rPr>
      <w:rFonts w:eastAsia="Calibri"/>
    </w:rPr>
  </w:style>
  <w:style w:type="character" w:customStyle="1" w:styleId="ab">
    <w:name w:val="Основной текст Знак"/>
    <w:basedOn w:val="a0"/>
    <w:link w:val="aa"/>
    <w:uiPriority w:val="99"/>
    <w:rsid w:val="000E33D9"/>
    <w:rPr>
      <w:rFonts w:ascii="Times New Roman" w:eastAsia="Calibri" w:hAnsi="Times New Roman" w:cs="Times New Roman"/>
      <w:sz w:val="20"/>
      <w:szCs w:val="20"/>
      <w:lang w:eastAsia="ru-RU"/>
    </w:rPr>
  </w:style>
  <w:style w:type="paragraph" w:styleId="32">
    <w:name w:val="Body Text Indent 3"/>
    <w:basedOn w:val="a"/>
    <w:link w:val="33"/>
    <w:uiPriority w:val="99"/>
    <w:locked/>
    <w:rsid w:val="000E33D9"/>
    <w:pPr>
      <w:tabs>
        <w:tab w:val="left" w:pos="1560"/>
      </w:tabs>
      <w:ind w:firstLine="709"/>
      <w:jc w:val="both"/>
    </w:pPr>
    <w:rPr>
      <w:rFonts w:eastAsia="Calibri"/>
      <w:sz w:val="16"/>
      <w:szCs w:val="16"/>
    </w:rPr>
  </w:style>
  <w:style w:type="character" w:customStyle="1" w:styleId="33">
    <w:name w:val="Основной текст с отступом 3 Знак"/>
    <w:basedOn w:val="a0"/>
    <w:link w:val="32"/>
    <w:uiPriority w:val="99"/>
    <w:rsid w:val="000E33D9"/>
    <w:rPr>
      <w:rFonts w:ascii="Times New Roman" w:eastAsia="Calibri" w:hAnsi="Times New Roman" w:cs="Times New Roman"/>
      <w:sz w:val="16"/>
      <w:szCs w:val="16"/>
      <w:lang w:eastAsia="ru-RU"/>
    </w:rPr>
  </w:style>
  <w:style w:type="character" w:customStyle="1" w:styleId="rvts314518">
    <w:name w:val="rvts314518"/>
    <w:uiPriority w:val="99"/>
    <w:locked/>
    <w:rsid w:val="000E33D9"/>
    <w:rPr>
      <w:rFonts w:ascii="Verdana" w:hAnsi="Verdana"/>
      <w:color w:val="000000"/>
      <w:sz w:val="16"/>
      <w:u w:val="none"/>
      <w:effect w:val="none"/>
    </w:rPr>
  </w:style>
  <w:style w:type="paragraph" w:styleId="34">
    <w:name w:val="Body Text 3"/>
    <w:basedOn w:val="a"/>
    <w:link w:val="35"/>
    <w:uiPriority w:val="99"/>
    <w:locked/>
    <w:rsid w:val="000E33D9"/>
    <w:pPr>
      <w:shd w:val="clear" w:color="auto" w:fill="FFFFFF"/>
      <w:tabs>
        <w:tab w:val="left" w:pos="567"/>
      </w:tabs>
      <w:spacing w:line="245" w:lineRule="exact"/>
      <w:ind w:right="339"/>
      <w:jc w:val="both"/>
    </w:pPr>
    <w:rPr>
      <w:rFonts w:eastAsia="Calibri"/>
      <w:sz w:val="16"/>
      <w:szCs w:val="16"/>
    </w:rPr>
  </w:style>
  <w:style w:type="character" w:customStyle="1" w:styleId="35">
    <w:name w:val="Основной текст 3 Знак"/>
    <w:basedOn w:val="a0"/>
    <w:link w:val="34"/>
    <w:uiPriority w:val="99"/>
    <w:rsid w:val="000E33D9"/>
    <w:rPr>
      <w:rFonts w:ascii="Times New Roman" w:eastAsia="Calibri" w:hAnsi="Times New Roman" w:cs="Times New Roman"/>
      <w:sz w:val="16"/>
      <w:szCs w:val="16"/>
      <w:shd w:val="clear" w:color="auto" w:fill="FFFFFF"/>
      <w:lang w:eastAsia="ru-RU"/>
    </w:rPr>
  </w:style>
  <w:style w:type="paragraph" w:styleId="ac">
    <w:name w:val="Balloon Text"/>
    <w:basedOn w:val="a"/>
    <w:link w:val="ad"/>
    <w:uiPriority w:val="99"/>
    <w:semiHidden/>
    <w:locked/>
    <w:rsid w:val="000E33D9"/>
    <w:rPr>
      <w:rFonts w:ascii="Tahoma" w:eastAsia="Calibri" w:hAnsi="Tahoma"/>
      <w:sz w:val="16"/>
      <w:szCs w:val="16"/>
    </w:rPr>
  </w:style>
  <w:style w:type="character" w:customStyle="1" w:styleId="ad">
    <w:name w:val="Текст выноски Знак"/>
    <w:basedOn w:val="a0"/>
    <w:link w:val="ac"/>
    <w:uiPriority w:val="99"/>
    <w:semiHidden/>
    <w:rsid w:val="000E33D9"/>
    <w:rPr>
      <w:rFonts w:ascii="Tahoma" w:eastAsia="Calibri" w:hAnsi="Tahoma" w:cs="Times New Roman"/>
      <w:sz w:val="16"/>
      <w:szCs w:val="16"/>
      <w:lang w:eastAsia="ru-RU"/>
    </w:rPr>
  </w:style>
  <w:style w:type="paragraph" w:customStyle="1" w:styleId="ae">
    <w:name w:val="Текст обычный"/>
    <w:basedOn w:val="a"/>
    <w:qFormat/>
    <w:locked/>
    <w:rsid w:val="000E33D9"/>
    <w:pPr>
      <w:overflowPunct w:val="0"/>
      <w:adjustRightInd w:val="0"/>
      <w:spacing w:before="60"/>
      <w:ind w:firstLine="709"/>
      <w:jc w:val="both"/>
      <w:textAlignment w:val="baseline"/>
    </w:pPr>
    <w:rPr>
      <w:sz w:val="26"/>
    </w:rPr>
  </w:style>
  <w:style w:type="paragraph" w:customStyle="1" w:styleId="10">
    <w:name w:val="ПрилТекст1"/>
    <w:basedOn w:val="a"/>
    <w:locked/>
    <w:rsid w:val="000E33D9"/>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0E33D9"/>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0E33D9"/>
    <w:pPr>
      <w:numPr>
        <w:ilvl w:val="2"/>
        <w:numId w:val="1"/>
      </w:numPr>
      <w:overflowPunct w:val="0"/>
      <w:adjustRightInd w:val="0"/>
      <w:spacing w:before="60"/>
      <w:jc w:val="both"/>
      <w:textAlignment w:val="baseline"/>
    </w:pPr>
    <w:rPr>
      <w:sz w:val="26"/>
    </w:rPr>
  </w:style>
  <w:style w:type="character" w:customStyle="1" w:styleId="af">
    <w:name w:val="ЗнакТекстЖ"/>
    <w:uiPriority w:val="99"/>
    <w:locked/>
    <w:rsid w:val="000E33D9"/>
    <w:rPr>
      <w:b/>
      <w:color w:val="auto"/>
    </w:rPr>
  </w:style>
  <w:style w:type="paragraph" w:customStyle="1" w:styleId="af0">
    <w:name w:val="ТаблицаТекстЛ"/>
    <w:basedOn w:val="a"/>
    <w:locked/>
    <w:rsid w:val="000E33D9"/>
    <w:pPr>
      <w:numPr>
        <w:ilvl w:val="12"/>
      </w:numPr>
      <w:autoSpaceDE/>
      <w:autoSpaceDN/>
      <w:spacing w:before="60"/>
    </w:pPr>
    <w:rPr>
      <w:iCs/>
      <w:sz w:val="22"/>
    </w:rPr>
  </w:style>
  <w:style w:type="paragraph" w:customStyle="1" w:styleId="af1">
    <w:name w:val="Текст по центру"/>
    <w:basedOn w:val="a"/>
    <w:uiPriority w:val="99"/>
    <w:locked/>
    <w:rsid w:val="000E33D9"/>
    <w:pPr>
      <w:widowControl w:val="0"/>
      <w:overflowPunct w:val="0"/>
      <w:adjustRightInd w:val="0"/>
      <w:spacing w:before="60"/>
      <w:jc w:val="center"/>
      <w:textAlignment w:val="baseline"/>
    </w:pPr>
    <w:rPr>
      <w:sz w:val="26"/>
    </w:rPr>
  </w:style>
  <w:style w:type="paragraph" w:customStyle="1" w:styleId="120">
    <w:name w:val="ТаблицаЗаголовок12"/>
    <w:basedOn w:val="a"/>
    <w:autoRedefine/>
    <w:qFormat/>
    <w:locked/>
    <w:rsid w:val="000E33D9"/>
    <w:pPr>
      <w:keepNext/>
      <w:keepLines/>
      <w:widowControl w:val="0"/>
      <w:overflowPunct w:val="0"/>
      <w:adjustRightInd w:val="0"/>
      <w:spacing w:before="60" w:after="60"/>
      <w:textAlignment w:val="baseline"/>
    </w:pPr>
    <w:rPr>
      <w:sz w:val="24"/>
      <w:szCs w:val="24"/>
      <w:lang w:eastAsia="ar-SA"/>
    </w:rPr>
  </w:style>
  <w:style w:type="paragraph" w:styleId="af2">
    <w:name w:val="Body Text Indent"/>
    <w:basedOn w:val="a"/>
    <w:link w:val="af3"/>
    <w:uiPriority w:val="99"/>
    <w:locked/>
    <w:rsid w:val="000E33D9"/>
    <w:pPr>
      <w:spacing w:after="120"/>
      <w:ind w:left="283"/>
    </w:pPr>
    <w:rPr>
      <w:rFonts w:eastAsia="Calibri"/>
    </w:rPr>
  </w:style>
  <w:style w:type="character" w:customStyle="1" w:styleId="af3">
    <w:name w:val="Основной текст с отступом Знак"/>
    <w:basedOn w:val="a0"/>
    <w:link w:val="af2"/>
    <w:uiPriority w:val="99"/>
    <w:rsid w:val="000E33D9"/>
    <w:rPr>
      <w:rFonts w:ascii="Times New Roman" w:eastAsia="Calibri" w:hAnsi="Times New Roman" w:cs="Times New Roman"/>
      <w:sz w:val="20"/>
      <w:szCs w:val="20"/>
      <w:lang w:eastAsia="ru-RU"/>
    </w:rPr>
  </w:style>
  <w:style w:type="paragraph" w:customStyle="1" w:styleId="ConsPlusNonformat">
    <w:name w:val="ConsPlusNonformat"/>
    <w:uiPriority w:val="99"/>
    <w:locked/>
    <w:rsid w:val="000E3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Заголовок приложения"/>
    <w:basedOn w:val="a"/>
    <w:next w:val="a"/>
    <w:uiPriority w:val="99"/>
    <w:locked/>
    <w:rsid w:val="000E33D9"/>
    <w:pPr>
      <w:keepNext/>
      <w:keepLines/>
      <w:overflowPunct w:val="0"/>
      <w:adjustRightInd w:val="0"/>
      <w:spacing w:before="60" w:after="240"/>
      <w:jc w:val="center"/>
      <w:textAlignment w:val="baseline"/>
    </w:pPr>
    <w:rPr>
      <w:b/>
      <w:sz w:val="28"/>
    </w:rPr>
  </w:style>
  <w:style w:type="paragraph" w:customStyle="1" w:styleId="af5">
    <w:name w:val="Прил№"/>
    <w:basedOn w:val="a"/>
    <w:next w:val="af4"/>
    <w:uiPriority w:val="99"/>
    <w:locked/>
    <w:rsid w:val="000E33D9"/>
    <w:pPr>
      <w:widowControl w:val="0"/>
      <w:overflowPunct w:val="0"/>
      <w:adjustRightInd w:val="0"/>
      <w:spacing w:before="60"/>
      <w:jc w:val="right"/>
      <w:textAlignment w:val="baseline"/>
    </w:pPr>
    <w:rPr>
      <w:b/>
      <w:bCs/>
      <w:sz w:val="26"/>
    </w:rPr>
  </w:style>
  <w:style w:type="character" w:styleId="af6">
    <w:name w:val="Hyperlink"/>
    <w:basedOn w:val="a0"/>
    <w:locked/>
    <w:rsid w:val="000E33D9"/>
    <w:rPr>
      <w:rFonts w:cs="Times New Roman"/>
      <w:color w:val="0000FF"/>
      <w:u w:val="single"/>
    </w:rPr>
  </w:style>
  <w:style w:type="character" w:styleId="af7">
    <w:name w:val="annotation reference"/>
    <w:basedOn w:val="a0"/>
    <w:uiPriority w:val="99"/>
    <w:locked/>
    <w:rsid w:val="000E33D9"/>
    <w:rPr>
      <w:rFonts w:cs="Times New Roman"/>
      <w:sz w:val="16"/>
    </w:rPr>
  </w:style>
  <w:style w:type="paragraph" w:styleId="af8">
    <w:name w:val="annotation text"/>
    <w:basedOn w:val="a"/>
    <w:link w:val="af9"/>
    <w:uiPriority w:val="99"/>
    <w:locked/>
    <w:rsid w:val="000E33D9"/>
    <w:rPr>
      <w:rFonts w:eastAsia="Calibri"/>
    </w:rPr>
  </w:style>
  <w:style w:type="character" w:customStyle="1" w:styleId="af9">
    <w:name w:val="Текст примечания Знак"/>
    <w:basedOn w:val="a0"/>
    <w:link w:val="af8"/>
    <w:uiPriority w:val="99"/>
    <w:rsid w:val="000E33D9"/>
    <w:rPr>
      <w:rFonts w:ascii="Times New Roman" w:eastAsia="Calibri" w:hAnsi="Times New Roman" w:cs="Times New Roman"/>
      <w:sz w:val="20"/>
      <w:szCs w:val="20"/>
      <w:lang w:eastAsia="ru-RU"/>
    </w:rPr>
  </w:style>
  <w:style w:type="character" w:customStyle="1" w:styleId="afa">
    <w:name w:val="Тема примечания Знак"/>
    <w:basedOn w:val="af9"/>
    <w:link w:val="afb"/>
    <w:uiPriority w:val="99"/>
    <w:semiHidden/>
    <w:rsid w:val="000E33D9"/>
    <w:rPr>
      <w:rFonts w:ascii="Times New Roman" w:eastAsia="Calibri" w:hAnsi="Times New Roman" w:cs="Times New Roman"/>
      <w:b/>
      <w:bCs/>
      <w:sz w:val="20"/>
      <w:szCs w:val="20"/>
      <w:lang w:eastAsia="ru-RU"/>
    </w:rPr>
  </w:style>
  <w:style w:type="paragraph" w:styleId="afb">
    <w:name w:val="annotation subject"/>
    <w:basedOn w:val="af8"/>
    <w:next w:val="af8"/>
    <w:link w:val="afa"/>
    <w:uiPriority w:val="99"/>
    <w:semiHidden/>
    <w:locked/>
    <w:rsid w:val="000E33D9"/>
    <w:rPr>
      <w:b/>
      <w:bCs/>
    </w:rPr>
  </w:style>
  <w:style w:type="character" w:customStyle="1" w:styleId="13">
    <w:name w:val="Тема примечания Знак1"/>
    <w:basedOn w:val="af9"/>
    <w:uiPriority w:val="99"/>
    <w:semiHidden/>
    <w:locked/>
    <w:rsid w:val="000E33D9"/>
    <w:rPr>
      <w:rFonts w:ascii="Times New Roman" w:eastAsia="Calibri" w:hAnsi="Times New Roman" w:cs="Times New Roman"/>
      <w:b/>
      <w:bCs/>
      <w:sz w:val="20"/>
      <w:szCs w:val="20"/>
      <w:lang w:eastAsia="ru-RU"/>
    </w:rPr>
  </w:style>
  <w:style w:type="paragraph" w:styleId="afc">
    <w:name w:val="footnote text"/>
    <w:basedOn w:val="a"/>
    <w:link w:val="afd"/>
    <w:uiPriority w:val="99"/>
    <w:semiHidden/>
    <w:locked/>
    <w:rsid w:val="000E33D9"/>
    <w:pPr>
      <w:autoSpaceDE/>
      <w:autoSpaceDN/>
    </w:pPr>
    <w:rPr>
      <w:rFonts w:eastAsia="Calibri"/>
    </w:rPr>
  </w:style>
  <w:style w:type="character" w:customStyle="1" w:styleId="afd">
    <w:name w:val="Текст сноски Знак"/>
    <w:basedOn w:val="a0"/>
    <w:link w:val="afc"/>
    <w:uiPriority w:val="99"/>
    <w:semiHidden/>
    <w:rsid w:val="000E33D9"/>
    <w:rPr>
      <w:rFonts w:ascii="Times New Roman" w:eastAsia="Calibri" w:hAnsi="Times New Roman" w:cs="Times New Roman"/>
      <w:sz w:val="20"/>
      <w:szCs w:val="20"/>
      <w:lang w:eastAsia="ru-RU"/>
    </w:rPr>
  </w:style>
  <w:style w:type="character" w:styleId="afe">
    <w:name w:val="footnote reference"/>
    <w:basedOn w:val="a0"/>
    <w:uiPriority w:val="99"/>
    <w:semiHidden/>
    <w:locked/>
    <w:rsid w:val="000E33D9"/>
    <w:rPr>
      <w:rFonts w:cs="Times New Roman"/>
      <w:vertAlign w:val="superscript"/>
    </w:rPr>
  </w:style>
  <w:style w:type="paragraph" w:styleId="26">
    <w:name w:val="Body Text First Indent 2"/>
    <w:basedOn w:val="af2"/>
    <w:link w:val="27"/>
    <w:uiPriority w:val="99"/>
    <w:locked/>
    <w:rsid w:val="000E33D9"/>
    <w:pPr>
      <w:widowControl w:val="0"/>
      <w:adjustRightInd w:val="0"/>
      <w:ind w:firstLine="210"/>
    </w:pPr>
    <w:rPr>
      <w:rFonts w:ascii="Arial" w:hAnsi="Arial"/>
    </w:rPr>
  </w:style>
  <w:style w:type="character" w:customStyle="1" w:styleId="27">
    <w:name w:val="Красная строка 2 Знак"/>
    <w:basedOn w:val="af3"/>
    <w:link w:val="26"/>
    <w:uiPriority w:val="99"/>
    <w:rsid w:val="000E33D9"/>
    <w:rPr>
      <w:rFonts w:ascii="Arial" w:eastAsia="Calibri" w:hAnsi="Arial" w:cs="Times New Roman"/>
      <w:sz w:val="20"/>
      <w:szCs w:val="20"/>
      <w:lang w:eastAsia="ru-RU"/>
    </w:rPr>
  </w:style>
  <w:style w:type="paragraph" w:styleId="aff">
    <w:name w:val="No Spacing"/>
    <w:uiPriority w:val="1"/>
    <w:qFormat/>
    <w:locked/>
    <w:rsid w:val="000E33D9"/>
    <w:pPr>
      <w:spacing w:after="0" w:line="240" w:lineRule="auto"/>
    </w:pPr>
    <w:rPr>
      <w:rFonts w:ascii="Calibri" w:eastAsia="Calibri" w:hAnsi="Calibri" w:cs="Times New Roman"/>
    </w:rPr>
  </w:style>
  <w:style w:type="paragraph" w:customStyle="1" w:styleId="ConsPlusNormal">
    <w:name w:val="ConsPlusNormal"/>
    <w:uiPriority w:val="99"/>
    <w:locked/>
    <w:rsid w:val="000E33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Bullet"/>
    <w:basedOn w:val="a"/>
    <w:autoRedefine/>
    <w:uiPriority w:val="99"/>
    <w:locked/>
    <w:rsid w:val="000E33D9"/>
    <w:pPr>
      <w:tabs>
        <w:tab w:val="num" w:pos="928"/>
      </w:tabs>
      <w:autoSpaceDE/>
      <w:autoSpaceDN/>
      <w:ind w:left="928" w:hanging="360"/>
      <w:jc w:val="both"/>
    </w:pPr>
    <w:rPr>
      <w:rFonts w:eastAsia="MS Mincho"/>
      <w:sz w:val="24"/>
      <w:szCs w:val="28"/>
    </w:rPr>
  </w:style>
  <w:style w:type="character" w:customStyle="1" w:styleId="apple-style-span">
    <w:name w:val="apple-style-span"/>
    <w:basedOn w:val="a0"/>
    <w:uiPriority w:val="99"/>
    <w:locked/>
    <w:rsid w:val="000E33D9"/>
    <w:rPr>
      <w:rFonts w:cs="Times New Roman"/>
    </w:rPr>
  </w:style>
  <w:style w:type="paragraph" w:customStyle="1" w:styleId="Style8">
    <w:name w:val="Style8"/>
    <w:basedOn w:val="a"/>
    <w:locked/>
    <w:rsid w:val="000E33D9"/>
    <w:pPr>
      <w:widowControl w:val="0"/>
      <w:adjustRightInd w:val="0"/>
      <w:spacing w:line="590" w:lineRule="exact"/>
      <w:jc w:val="both"/>
    </w:pPr>
    <w:rPr>
      <w:rFonts w:ascii="Century Gothic" w:hAnsi="Century Gothic"/>
      <w:sz w:val="24"/>
      <w:szCs w:val="24"/>
    </w:rPr>
  </w:style>
  <w:style w:type="character" w:customStyle="1" w:styleId="FontStyle31">
    <w:name w:val="Font Style31"/>
    <w:basedOn w:val="a0"/>
    <w:locked/>
    <w:rsid w:val="000E33D9"/>
    <w:rPr>
      <w:rFonts w:ascii="Times New Roman" w:hAnsi="Times New Roman" w:cs="Times New Roman"/>
      <w:b/>
      <w:bCs/>
      <w:sz w:val="18"/>
      <w:szCs w:val="18"/>
    </w:rPr>
  </w:style>
  <w:style w:type="paragraph" w:styleId="aff1">
    <w:name w:val="List Paragraph"/>
    <w:basedOn w:val="a"/>
    <w:link w:val="aff2"/>
    <w:uiPriority w:val="34"/>
    <w:qFormat/>
    <w:locked/>
    <w:rsid w:val="000E33D9"/>
    <w:pPr>
      <w:ind w:left="720"/>
      <w:contextualSpacing/>
    </w:pPr>
  </w:style>
  <w:style w:type="paragraph" w:customStyle="1" w:styleId="14">
    <w:name w:val="Основной текст1"/>
    <w:basedOn w:val="a"/>
    <w:locked/>
    <w:rsid w:val="000E33D9"/>
    <w:pPr>
      <w:shd w:val="clear" w:color="auto" w:fill="FFFFFF"/>
      <w:autoSpaceDE/>
      <w:autoSpaceDN/>
      <w:spacing w:before="120" w:after="300" w:line="240" w:lineRule="atLeast"/>
      <w:jc w:val="both"/>
    </w:pPr>
    <w:rPr>
      <w:i/>
      <w:iCs/>
      <w:color w:val="000000"/>
    </w:rPr>
  </w:style>
  <w:style w:type="character" w:customStyle="1" w:styleId="aff3">
    <w:name w:val="ЗнакТекст"/>
    <w:locked/>
    <w:rsid w:val="000E33D9"/>
  </w:style>
  <w:style w:type="paragraph" w:customStyle="1" w:styleId="1">
    <w:name w:val="Список 1"/>
    <w:basedOn w:val="a"/>
    <w:qFormat/>
    <w:locked/>
    <w:rsid w:val="000E33D9"/>
    <w:pPr>
      <w:keepLines/>
      <w:numPr>
        <w:numId w:val="34"/>
      </w:numPr>
      <w:overflowPunct w:val="0"/>
      <w:adjustRightInd w:val="0"/>
      <w:spacing w:before="60"/>
      <w:jc w:val="both"/>
      <w:textAlignment w:val="baseline"/>
    </w:pPr>
    <w:rPr>
      <w:sz w:val="26"/>
      <w:szCs w:val="26"/>
    </w:rPr>
  </w:style>
  <w:style w:type="paragraph" w:customStyle="1" w:styleId="28">
    <w:name w:val="Текст2"/>
    <w:basedOn w:val="20"/>
    <w:link w:val="29"/>
    <w:qFormat/>
    <w:locked/>
    <w:rsid w:val="000E33D9"/>
    <w:pPr>
      <w:keepNext w:val="0"/>
      <w:numPr>
        <w:ilvl w:val="1"/>
      </w:numPr>
      <w:tabs>
        <w:tab w:val="num" w:pos="1276"/>
      </w:tabs>
      <w:overflowPunct w:val="0"/>
      <w:adjustRightInd w:val="0"/>
      <w:spacing w:before="120" w:after="60"/>
      <w:ind w:firstLine="709"/>
      <w:textAlignment w:val="baseline"/>
    </w:pPr>
    <w:rPr>
      <w:rFonts w:ascii="Times New Roman" w:eastAsia="Times New Roman" w:hAnsi="Times New Roman"/>
      <w:b w:val="0"/>
      <w:bCs w:val="0"/>
      <w:i w:val="0"/>
      <w:iCs w:val="0"/>
      <w:sz w:val="26"/>
      <w:szCs w:val="20"/>
    </w:rPr>
  </w:style>
  <w:style w:type="character" w:customStyle="1" w:styleId="29">
    <w:name w:val="Текст2 Знак"/>
    <w:link w:val="28"/>
    <w:rsid w:val="000E33D9"/>
    <w:rPr>
      <w:rFonts w:ascii="Times New Roman" w:eastAsia="Times New Roman" w:hAnsi="Times New Roman" w:cs="Times New Roman"/>
      <w:sz w:val="26"/>
      <w:szCs w:val="20"/>
      <w:lang w:eastAsia="ru-RU"/>
    </w:rPr>
  </w:style>
  <w:style w:type="table" w:customStyle="1" w:styleId="aff4">
    <w:name w:val="ТаблицаСТП"/>
    <w:basedOn w:val="a1"/>
    <w:locked/>
    <w:rsid w:val="000E33D9"/>
    <w:pPr>
      <w:keepLines/>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rPr>
      <w:cantSplit/>
      <w:jc w:val="center"/>
    </w:trPr>
    <w:tcPr>
      <w:shd w:val="clear" w:color="auto" w:fill="auto"/>
      <w:noWrap/>
      <w:vAlign w:val="center"/>
    </w:tcPr>
    <w:tblStylePr w:type="firstRow">
      <w:pPr>
        <w:keepNext/>
        <w:keepLines/>
        <w:wordWrap/>
        <w:spacing w:beforeLines="0" w:before="0" w:beforeAutospacing="0" w:afterLines="0" w:after="0" w:afterAutospacing="0" w:line="240" w:lineRule="auto"/>
        <w:contextualSpacing w:val="0"/>
        <w:jc w:val="center"/>
      </w:pPr>
      <w:rPr>
        <w:rFonts w:ascii="Times New Roman" w:hAnsi="Times New Roman"/>
        <w:caps w:val="0"/>
        <w:small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D9D9D9"/>
      </w:tcPr>
    </w:tblStylePr>
  </w:style>
  <w:style w:type="paragraph" w:customStyle="1" w:styleId="aff5">
    <w:name w:val="ТаблицаТекстЦ"/>
    <w:basedOn w:val="af0"/>
    <w:qFormat/>
    <w:locked/>
    <w:rsid w:val="000E33D9"/>
  </w:style>
  <w:style w:type="character" w:styleId="aff6">
    <w:name w:val="Placeholder Text"/>
    <w:basedOn w:val="a0"/>
    <w:uiPriority w:val="99"/>
    <w:locked/>
    <w:rsid w:val="000E33D9"/>
    <w:rPr>
      <w:color w:val="808080"/>
    </w:rPr>
  </w:style>
  <w:style w:type="paragraph" w:styleId="aff7">
    <w:name w:val="Normal (Web)"/>
    <w:basedOn w:val="a"/>
    <w:uiPriority w:val="99"/>
    <w:locked/>
    <w:rsid w:val="000E33D9"/>
    <w:pPr>
      <w:autoSpaceDE/>
      <w:autoSpaceDN/>
      <w:spacing w:before="100" w:beforeAutospacing="1" w:after="100" w:afterAutospacing="1"/>
    </w:pPr>
    <w:rPr>
      <w:sz w:val="24"/>
      <w:szCs w:val="24"/>
    </w:rPr>
  </w:style>
  <w:style w:type="paragraph" w:customStyle="1" w:styleId="2a">
    <w:name w:val="_Пункт договора 2 ур."/>
    <w:basedOn w:val="a"/>
    <w:link w:val="2b"/>
    <w:qFormat/>
    <w:locked/>
    <w:rsid w:val="000E33D9"/>
    <w:pPr>
      <w:tabs>
        <w:tab w:val="left" w:pos="1134"/>
      </w:tabs>
      <w:autoSpaceDE/>
      <w:autoSpaceDN/>
      <w:ind w:left="1560" w:hanging="567"/>
      <w:jc w:val="both"/>
    </w:pPr>
    <w:rPr>
      <w:rFonts w:cs="Calibri"/>
    </w:rPr>
  </w:style>
  <w:style w:type="character" w:customStyle="1" w:styleId="2b">
    <w:name w:val="_Пункт договора 2 ур. Знак"/>
    <w:link w:val="2a"/>
    <w:rsid w:val="000E33D9"/>
    <w:rPr>
      <w:rFonts w:ascii="Times New Roman" w:eastAsia="Times New Roman" w:hAnsi="Times New Roman" w:cs="Calibri"/>
      <w:sz w:val="20"/>
      <w:szCs w:val="20"/>
      <w:lang w:eastAsia="ru-RU"/>
    </w:rPr>
  </w:style>
  <w:style w:type="character" w:customStyle="1" w:styleId="aff2">
    <w:name w:val="Абзац списка Знак"/>
    <w:link w:val="aff1"/>
    <w:uiPriority w:val="34"/>
    <w:locked/>
    <w:rsid w:val="000E33D9"/>
    <w:rPr>
      <w:rFonts w:ascii="Times New Roman" w:eastAsia="Times New Roman" w:hAnsi="Times New Roman" w:cs="Times New Roman"/>
      <w:sz w:val="20"/>
      <w:szCs w:val="20"/>
      <w:lang w:eastAsia="ru-RU"/>
    </w:rPr>
  </w:style>
  <w:style w:type="character" w:customStyle="1" w:styleId="aff8">
    <w:name w:val="Николай"/>
    <w:basedOn w:val="a0"/>
    <w:uiPriority w:val="1"/>
    <w:rsid w:val="001D0A24"/>
    <w:rPr>
      <w:rFonts w:ascii="Times New Roman" w:hAnsi="Times New Roman"/>
      <w:sz w:val="20"/>
    </w:rPr>
  </w:style>
  <w:style w:type="character" w:customStyle="1" w:styleId="15">
    <w:name w:val="Николай 1"/>
    <w:basedOn w:val="a0"/>
    <w:uiPriority w:val="1"/>
    <w:locked/>
    <w:rsid w:val="001D0A24"/>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A47C31"/>
    <w:pPr>
      <w:widowControl w:val="0"/>
      <w:adjustRightInd w:val="0"/>
    </w:pPr>
  </w:style>
  <w:style w:type="table" w:styleId="affa">
    <w:name w:val="Table Grid"/>
    <w:basedOn w:val="a1"/>
    <w:uiPriority w:val="59"/>
    <w:locked/>
    <w:rsid w:val="002D5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иколай1"/>
    <w:basedOn w:val="a0"/>
    <w:uiPriority w:val="1"/>
    <w:locked/>
    <w:rsid w:val="00270456"/>
    <w:rPr>
      <w:rFonts w:ascii="Times New Roman" w:hAnsi="Times New Roman"/>
      <w:sz w:val="20"/>
      <w:bdr w:val="none" w:sz="0" w:space="0" w:color="auto"/>
      <w:shd w:val="clear" w:color="auto" w:fill="D9D9D9" w:themeFill="background1" w:themeFillShade="D9"/>
    </w:rPr>
  </w:style>
  <w:style w:type="paragraph" w:customStyle="1" w:styleId="36">
    <w:name w:val="_Пункт договора 3 ур."/>
    <w:basedOn w:val="2a"/>
    <w:qFormat/>
    <w:locked/>
    <w:rsid w:val="000F2330"/>
    <w:pPr>
      <w:tabs>
        <w:tab w:val="clear" w:pos="1134"/>
        <w:tab w:val="left" w:pos="1418"/>
        <w:tab w:val="num" w:pos="2520"/>
      </w:tabs>
      <w:ind w:left="0" w:firstLine="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qFormat="1"/>
    <w:lsdException w:name="heading 3" w:locked="0"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page number" w:locked="0"/>
    <w:lsdException w:name="List Bullet" w:locked="0"/>
    <w:lsdException w:name="Title" w:locked="0" w:semiHidden="0" w:unhideWhenUsed="0" w:qFormat="1"/>
    <w:lsdException w:name="Default Paragraph Font" w:locked="0" w:uiPriority="1"/>
    <w:lsdException w:name="Body Text" w:locked="0"/>
    <w:lsdException w:name="Body Text Indent" w:locked="0"/>
    <w:lsdException w:name="Subtitle" w:semiHidden="0" w:uiPriority="11" w:unhideWhenUsed="0" w:qFormat="1"/>
    <w:lsdException w:name="Body Text First Indent 2" w:locked="0"/>
    <w:lsdException w:name="Body Text 2" w:locked="0"/>
    <w:lsdException w:name="Body Text 3" w:locked="0"/>
    <w:lsdException w:name="Body Text Indent 2" w:locked="0"/>
    <w:lsdException w:name="Body Text Indent 3" w:locked="0"/>
    <w:lsdException w:name="Hyperlink" w:locked="0"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D9"/>
    <w:pPr>
      <w:autoSpaceDE w:val="0"/>
      <w:autoSpaceDN w:val="0"/>
      <w:spacing w:after="0" w:line="240" w:lineRule="auto"/>
    </w:pPr>
    <w:rPr>
      <w:rFonts w:ascii="Times New Roman" w:eastAsia="Times New Roman" w:hAnsi="Times New Roman" w:cs="Times New Roman"/>
      <w:sz w:val="20"/>
      <w:szCs w:val="20"/>
      <w:lang w:eastAsia="ru-RU"/>
    </w:rPr>
  </w:style>
  <w:style w:type="paragraph" w:styleId="11">
    <w:name w:val="heading 1"/>
    <w:basedOn w:val="a"/>
    <w:next w:val="a"/>
    <w:link w:val="12"/>
    <w:uiPriority w:val="99"/>
    <w:qFormat/>
    <w:locked/>
    <w:rsid w:val="000E33D9"/>
    <w:pPr>
      <w:keepNext/>
      <w:spacing w:before="120" w:after="120"/>
      <w:jc w:val="center"/>
      <w:outlineLvl w:val="0"/>
    </w:pPr>
    <w:rPr>
      <w:rFonts w:eastAsia="Calibri"/>
      <w:b/>
      <w:bCs/>
      <w:kern w:val="32"/>
      <w:sz w:val="24"/>
      <w:szCs w:val="32"/>
    </w:rPr>
  </w:style>
  <w:style w:type="paragraph" w:styleId="20">
    <w:name w:val="heading 2"/>
    <w:basedOn w:val="a"/>
    <w:next w:val="a"/>
    <w:link w:val="21"/>
    <w:uiPriority w:val="99"/>
    <w:qFormat/>
    <w:locked/>
    <w:rsid w:val="000E33D9"/>
    <w:pPr>
      <w:keepNext/>
      <w:jc w:val="both"/>
      <w:outlineLvl w:val="1"/>
    </w:pPr>
    <w:rPr>
      <w:rFonts w:ascii="Cambria" w:eastAsia="Calibri" w:hAnsi="Cambria"/>
      <w:b/>
      <w:bCs/>
      <w:i/>
      <w:iCs/>
      <w:sz w:val="28"/>
      <w:szCs w:val="28"/>
    </w:rPr>
  </w:style>
  <w:style w:type="paragraph" w:styleId="30">
    <w:name w:val="heading 3"/>
    <w:basedOn w:val="a"/>
    <w:next w:val="a"/>
    <w:link w:val="31"/>
    <w:uiPriority w:val="99"/>
    <w:qFormat/>
    <w:locked/>
    <w:rsid w:val="000E33D9"/>
    <w:pPr>
      <w:keepNext/>
      <w:ind w:right="284"/>
      <w:outlineLvl w:val="2"/>
    </w:pPr>
    <w:rPr>
      <w:rFonts w:ascii="Cambria" w:eastAsia="Calibri" w:hAnsi="Cambria"/>
      <w:b/>
      <w:bCs/>
      <w:sz w:val="26"/>
      <w:szCs w:val="26"/>
    </w:rPr>
  </w:style>
  <w:style w:type="paragraph" w:styleId="4">
    <w:name w:val="heading 4"/>
    <w:basedOn w:val="a"/>
    <w:next w:val="a"/>
    <w:link w:val="40"/>
    <w:uiPriority w:val="9"/>
    <w:unhideWhenUsed/>
    <w:qFormat/>
    <w:locked/>
    <w:rsid w:val="000E33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locked/>
    <w:rsid w:val="000E33D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0E33D9"/>
    <w:rPr>
      <w:rFonts w:ascii="Times New Roman" w:eastAsia="Calibri" w:hAnsi="Times New Roman" w:cs="Times New Roman"/>
      <w:b/>
      <w:bCs/>
      <w:kern w:val="32"/>
      <w:sz w:val="24"/>
      <w:szCs w:val="32"/>
      <w:lang w:eastAsia="ru-RU"/>
    </w:rPr>
  </w:style>
  <w:style w:type="character" w:customStyle="1" w:styleId="21">
    <w:name w:val="Заголовок 2 Знак"/>
    <w:basedOn w:val="a0"/>
    <w:link w:val="20"/>
    <w:uiPriority w:val="99"/>
    <w:rsid w:val="000E33D9"/>
    <w:rPr>
      <w:rFonts w:ascii="Cambria" w:eastAsia="Calibri" w:hAnsi="Cambria" w:cs="Times New Roman"/>
      <w:b/>
      <w:bCs/>
      <w:i/>
      <w:iCs/>
      <w:sz w:val="28"/>
      <w:szCs w:val="28"/>
      <w:lang w:eastAsia="ru-RU"/>
    </w:rPr>
  </w:style>
  <w:style w:type="character" w:customStyle="1" w:styleId="31">
    <w:name w:val="Заголовок 3 Знак"/>
    <w:basedOn w:val="a0"/>
    <w:link w:val="30"/>
    <w:uiPriority w:val="99"/>
    <w:rsid w:val="000E33D9"/>
    <w:rPr>
      <w:rFonts w:ascii="Cambria" w:eastAsia="Calibri" w:hAnsi="Cambria" w:cs="Times New Roman"/>
      <w:b/>
      <w:bCs/>
      <w:sz w:val="26"/>
      <w:szCs w:val="26"/>
      <w:lang w:eastAsia="ru-RU"/>
    </w:rPr>
  </w:style>
  <w:style w:type="character" w:customStyle="1" w:styleId="40">
    <w:name w:val="Заголовок 4 Знак"/>
    <w:basedOn w:val="a0"/>
    <w:link w:val="4"/>
    <w:uiPriority w:val="9"/>
    <w:rsid w:val="000E33D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0E33D9"/>
    <w:rPr>
      <w:rFonts w:asciiTheme="majorHAnsi" w:eastAsiaTheme="majorEastAsia" w:hAnsiTheme="majorHAnsi" w:cstheme="majorBidi"/>
      <w:color w:val="243F60" w:themeColor="accent1" w:themeShade="7F"/>
      <w:sz w:val="20"/>
      <w:szCs w:val="20"/>
      <w:lang w:eastAsia="ru-RU"/>
    </w:rPr>
  </w:style>
  <w:style w:type="paragraph" w:customStyle="1" w:styleId="ConsNormal">
    <w:name w:val="ConsNormal"/>
    <w:uiPriority w:val="99"/>
    <w:locked/>
    <w:rsid w:val="000E33D9"/>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uiPriority w:val="99"/>
    <w:locked/>
    <w:rsid w:val="000E33D9"/>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uiPriority w:val="99"/>
    <w:locked/>
    <w:rsid w:val="000E33D9"/>
    <w:pPr>
      <w:tabs>
        <w:tab w:val="left" w:pos="567"/>
      </w:tabs>
      <w:ind w:right="284"/>
      <w:jc w:val="both"/>
    </w:pPr>
    <w:rPr>
      <w:rFonts w:eastAsia="Calibri"/>
    </w:rPr>
  </w:style>
  <w:style w:type="character" w:customStyle="1" w:styleId="23">
    <w:name w:val="Основной текст 2 Знак"/>
    <w:basedOn w:val="a0"/>
    <w:link w:val="22"/>
    <w:uiPriority w:val="99"/>
    <w:rsid w:val="000E33D9"/>
    <w:rPr>
      <w:rFonts w:ascii="Times New Roman" w:eastAsia="Calibri" w:hAnsi="Times New Roman" w:cs="Times New Roman"/>
      <w:sz w:val="20"/>
      <w:szCs w:val="20"/>
      <w:lang w:eastAsia="ru-RU"/>
    </w:rPr>
  </w:style>
  <w:style w:type="paragraph" w:styleId="a3">
    <w:name w:val="footer"/>
    <w:basedOn w:val="a"/>
    <w:link w:val="a4"/>
    <w:uiPriority w:val="99"/>
    <w:locked/>
    <w:rsid w:val="000E33D9"/>
    <w:pPr>
      <w:tabs>
        <w:tab w:val="center" w:pos="4677"/>
        <w:tab w:val="right" w:pos="9355"/>
      </w:tabs>
    </w:pPr>
    <w:rPr>
      <w:rFonts w:eastAsia="Calibri"/>
    </w:rPr>
  </w:style>
  <w:style w:type="character" w:customStyle="1" w:styleId="a4">
    <w:name w:val="Нижний колонтитул Знак"/>
    <w:basedOn w:val="a0"/>
    <w:link w:val="a3"/>
    <w:uiPriority w:val="99"/>
    <w:rsid w:val="000E33D9"/>
    <w:rPr>
      <w:rFonts w:ascii="Times New Roman" w:eastAsia="Calibri" w:hAnsi="Times New Roman" w:cs="Times New Roman"/>
      <w:sz w:val="20"/>
      <w:szCs w:val="20"/>
      <w:lang w:eastAsia="ru-RU"/>
    </w:rPr>
  </w:style>
  <w:style w:type="character" w:styleId="a5">
    <w:name w:val="page number"/>
    <w:basedOn w:val="a0"/>
    <w:uiPriority w:val="99"/>
    <w:locked/>
    <w:rsid w:val="000E33D9"/>
    <w:rPr>
      <w:rFonts w:cs="Times New Roman"/>
    </w:rPr>
  </w:style>
  <w:style w:type="paragraph" w:styleId="a6">
    <w:name w:val="header"/>
    <w:basedOn w:val="a"/>
    <w:link w:val="a7"/>
    <w:uiPriority w:val="99"/>
    <w:locked/>
    <w:rsid w:val="000E33D9"/>
    <w:pPr>
      <w:tabs>
        <w:tab w:val="center" w:pos="4153"/>
        <w:tab w:val="right" w:pos="8306"/>
      </w:tabs>
    </w:pPr>
    <w:rPr>
      <w:rFonts w:eastAsia="Calibri"/>
    </w:rPr>
  </w:style>
  <w:style w:type="character" w:customStyle="1" w:styleId="a7">
    <w:name w:val="Верхний колонтитул Знак"/>
    <w:basedOn w:val="a0"/>
    <w:link w:val="a6"/>
    <w:uiPriority w:val="99"/>
    <w:rsid w:val="000E33D9"/>
    <w:rPr>
      <w:rFonts w:ascii="Times New Roman" w:eastAsia="Calibri" w:hAnsi="Times New Roman" w:cs="Times New Roman"/>
      <w:sz w:val="20"/>
      <w:szCs w:val="20"/>
      <w:lang w:eastAsia="ru-RU"/>
    </w:rPr>
  </w:style>
  <w:style w:type="paragraph" w:styleId="a8">
    <w:name w:val="Title"/>
    <w:basedOn w:val="a"/>
    <w:link w:val="a9"/>
    <w:uiPriority w:val="99"/>
    <w:qFormat/>
    <w:locked/>
    <w:rsid w:val="000E33D9"/>
    <w:pPr>
      <w:ind w:firstLine="709"/>
      <w:jc w:val="center"/>
    </w:pPr>
    <w:rPr>
      <w:rFonts w:ascii="Cambria" w:eastAsia="Calibri" w:hAnsi="Cambria"/>
      <w:b/>
      <w:bCs/>
      <w:kern w:val="28"/>
      <w:sz w:val="32"/>
      <w:szCs w:val="32"/>
    </w:rPr>
  </w:style>
  <w:style w:type="character" w:customStyle="1" w:styleId="a9">
    <w:name w:val="Название Знак"/>
    <w:basedOn w:val="a0"/>
    <w:link w:val="a8"/>
    <w:uiPriority w:val="99"/>
    <w:rsid w:val="000E33D9"/>
    <w:rPr>
      <w:rFonts w:ascii="Cambria" w:eastAsia="Calibri" w:hAnsi="Cambria" w:cs="Times New Roman"/>
      <w:b/>
      <w:bCs/>
      <w:kern w:val="28"/>
      <w:sz w:val="32"/>
      <w:szCs w:val="32"/>
      <w:lang w:eastAsia="ru-RU"/>
    </w:rPr>
  </w:style>
  <w:style w:type="paragraph" w:styleId="24">
    <w:name w:val="Body Text Indent 2"/>
    <w:basedOn w:val="a"/>
    <w:link w:val="25"/>
    <w:uiPriority w:val="99"/>
    <w:locked/>
    <w:rsid w:val="000E33D9"/>
    <w:pPr>
      <w:ind w:firstLine="709"/>
      <w:jc w:val="both"/>
    </w:pPr>
    <w:rPr>
      <w:rFonts w:eastAsia="Calibri"/>
    </w:rPr>
  </w:style>
  <w:style w:type="character" w:customStyle="1" w:styleId="25">
    <w:name w:val="Основной текст с отступом 2 Знак"/>
    <w:basedOn w:val="a0"/>
    <w:link w:val="24"/>
    <w:uiPriority w:val="99"/>
    <w:rsid w:val="000E33D9"/>
    <w:rPr>
      <w:rFonts w:ascii="Times New Roman" w:eastAsia="Calibri" w:hAnsi="Times New Roman" w:cs="Times New Roman"/>
      <w:sz w:val="20"/>
      <w:szCs w:val="20"/>
      <w:lang w:eastAsia="ru-RU"/>
    </w:rPr>
  </w:style>
  <w:style w:type="paragraph" w:styleId="aa">
    <w:name w:val="Body Text"/>
    <w:basedOn w:val="a"/>
    <w:link w:val="ab"/>
    <w:uiPriority w:val="99"/>
    <w:locked/>
    <w:rsid w:val="000E33D9"/>
    <w:pPr>
      <w:jc w:val="both"/>
    </w:pPr>
    <w:rPr>
      <w:rFonts w:eastAsia="Calibri"/>
    </w:rPr>
  </w:style>
  <w:style w:type="character" w:customStyle="1" w:styleId="ab">
    <w:name w:val="Основной текст Знак"/>
    <w:basedOn w:val="a0"/>
    <w:link w:val="aa"/>
    <w:uiPriority w:val="99"/>
    <w:rsid w:val="000E33D9"/>
    <w:rPr>
      <w:rFonts w:ascii="Times New Roman" w:eastAsia="Calibri" w:hAnsi="Times New Roman" w:cs="Times New Roman"/>
      <w:sz w:val="20"/>
      <w:szCs w:val="20"/>
      <w:lang w:eastAsia="ru-RU"/>
    </w:rPr>
  </w:style>
  <w:style w:type="paragraph" w:styleId="32">
    <w:name w:val="Body Text Indent 3"/>
    <w:basedOn w:val="a"/>
    <w:link w:val="33"/>
    <w:uiPriority w:val="99"/>
    <w:locked/>
    <w:rsid w:val="000E33D9"/>
    <w:pPr>
      <w:tabs>
        <w:tab w:val="left" w:pos="1560"/>
      </w:tabs>
      <w:ind w:firstLine="709"/>
      <w:jc w:val="both"/>
    </w:pPr>
    <w:rPr>
      <w:rFonts w:eastAsia="Calibri"/>
      <w:sz w:val="16"/>
      <w:szCs w:val="16"/>
    </w:rPr>
  </w:style>
  <w:style w:type="character" w:customStyle="1" w:styleId="33">
    <w:name w:val="Основной текст с отступом 3 Знак"/>
    <w:basedOn w:val="a0"/>
    <w:link w:val="32"/>
    <w:uiPriority w:val="99"/>
    <w:rsid w:val="000E33D9"/>
    <w:rPr>
      <w:rFonts w:ascii="Times New Roman" w:eastAsia="Calibri" w:hAnsi="Times New Roman" w:cs="Times New Roman"/>
      <w:sz w:val="16"/>
      <w:szCs w:val="16"/>
      <w:lang w:eastAsia="ru-RU"/>
    </w:rPr>
  </w:style>
  <w:style w:type="character" w:customStyle="1" w:styleId="rvts314518">
    <w:name w:val="rvts314518"/>
    <w:uiPriority w:val="99"/>
    <w:locked/>
    <w:rsid w:val="000E33D9"/>
    <w:rPr>
      <w:rFonts w:ascii="Verdana" w:hAnsi="Verdana"/>
      <w:color w:val="000000"/>
      <w:sz w:val="16"/>
      <w:u w:val="none"/>
      <w:effect w:val="none"/>
    </w:rPr>
  </w:style>
  <w:style w:type="paragraph" w:styleId="34">
    <w:name w:val="Body Text 3"/>
    <w:basedOn w:val="a"/>
    <w:link w:val="35"/>
    <w:uiPriority w:val="99"/>
    <w:locked/>
    <w:rsid w:val="000E33D9"/>
    <w:pPr>
      <w:shd w:val="clear" w:color="auto" w:fill="FFFFFF"/>
      <w:tabs>
        <w:tab w:val="left" w:pos="567"/>
      </w:tabs>
      <w:spacing w:line="245" w:lineRule="exact"/>
      <w:ind w:right="339"/>
      <w:jc w:val="both"/>
    </w:pPr>
    <w:rPr>
      <w:rFonts w:eastAsia="Calibri"/>
      <w:sz w:val="16"/>
      <w:szCs w:val="16"/>
    </w:rPr>
  </w:style>
  <w:style w:type="character" w:customStyle="1" w:styleId="35">
    <w:name w:val="Основной текст 3 Знак"/>
    <w:basedOn w:val="a0"/>
    <w:link w:val="34"/>
    <w:uiPriority w:val="99"/>
    <w:rsid w:val="000E33D9"/>
    <w:rPr>
      <w:rFonts w:ascii="Times New Roman" w:eastAsia="Calibri" w:hAnsi="Times New Roman" w:cs="Times New Roman"/>
      <w:sz w:val="16"/>
      <w:szCs w:val="16"/>
      <w:shd w:val="clear" w:color="auto" w:fill="FFFFFF"/>
      <w:lang w:eastAsia="ru-RU"/>
    </w:rPr>
  </w:style>
  <w:style w:type="paragraph" w:styleId="ac">
    <w:name w:val="Balloon Text"/>
    <w:basedOn w:val="a"/>
    <w:link w:val="ad"/>
    <w:uiPriority w:val="99"/>
    <w:semiHidden/>
    <w:locked/>
    <w:rsid w:val="000E33D9"/>
    <w:rPr>
      <w:rFonts w:ascii="Tahoma" w:eastAsia="Calibri" w:hAnsi="Tahoma"/>
      <w:sz w:val="16"/>
      <w:szCs w:val="16"/>
    </w:rPr>
  </w:style>
  <w:style w:type="character" w:customStyle="1" w:styleId="ad">
    <w:name w:val="Текст выноски Знак"/>
    <w:basedOn w:val="a0"/>
    <w:link w:val="ac"/>
    <w:uiPriority w:val="99"/>
    <w:semiHidden/>
    <w:rsid w:val="000E33D9"/>
    <w:rPr>
      <w:rFonts w:ascii="Tahoma" w:eastAsia="Calibri" w:hAnsi="Tahoma" w:cs="Times New Roman"/>
      <w:sz w:val="16"/>
      <w:szCs w:val="16"/>
      <w:lang w:eastAsia="ru-RU"/>
    </w:rPr>
  </w:style>
  <w:style w:type="paragraph" w:customStyle="1" w:styleId="ae">
    <w:name w:val="Текст обычный"/>
    <w:basedOn w:val="a"/>
    <w:qFormat/>
    <w:locked/>
    <w:rsid w:val="000E33D9"/>
    <w:pPr>
      <w:overflowPunct w:val="0"/>
      <w:adjustRightInd w:val="0"/>
      <w:spacing w:before="60"/>
      <w:ind w:firstLine="709"/>
      <w:jc w:val="both"/>
      <w:textAlignment w:val="baseline"/>
    </w:pPr>
    <w:rPr>
      <w:sz w:val="26"/>
    </w:rPr>
  </w:style>
  <w:style w:type="paragraph" w:customStyle="1" w:styleId="10">
    <w:name w:val="ПрилТекст1"/>
    <w:basedOn w:val="a"/>
    <w:locked/>
    <w:rsid w:val="000E33D9"/>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0E33D9"/>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0E33D9"/>
    <w:pPr>
      <w:numPr>
        <w:ilvl w:val="2"/>
        <w:numId w:val="1"/>
      </w:numPr>
      <w:overflowPunct w:val="0"/>
      <w:adjustRightInd w:val="0"/>
      <w:spacing w:before="60"/>
      <w:jc w:val="both"/>
      <w:textAlignment w:val="baseline"/>
    </w:pPr>
    <w:rPr>
      <w:sz w:val="26"/>
    </w:rPr>
  </w:style>
  <w:style w:type="character" w:customStyle="1" w:styleId="af">
    <w:name w:val="ЗнакТекстЖ"/>
    <w:uiPriority w:val="99"/>
    <w:locked/>
    <w:rsid w:val="000E33D9"/>
    <w:rPr>
      <w:b/>
      <w:color w:val="auto"/>
    </w:rPr>
  </w:style>
  <w:style w:type="paragraph" w:customStyle="1" w:styleId="af0">
    <w:name w:val="ТаблицаТекстЛ"/>
    <w:basedOn w:val="a"/>
    <w:locked/>
    <w:rsid w:val="000E33D9"/>
    <w:pPr>
      <w:numPr>
        <w:ilvl w:val="12"/>
      </w:numPr>
      <w:autoSpaceDE/>
      <w:autoSpaceDN/>
      <w:spacing w:before="60"/>
    </w:pPr>
    <w:rPr>
      <w:iCs/>
      <w:sz w:val="22"/>
    </w:rPr>
  </w:style>
  <w:style w:type="paragraph" w:customStyle="1" w:styleId="af1">
    <w:name w:val="Текст по центру"/>
    <w:basedOn w:val="a"/>
    <w:uiPriority w:val="99"/>
    <w:locked/>
    <w:rsid w:val="000E33D9"/>
    <w:pPr>
      <w:widowControl w:val="0"/>
      <w:overflowPunct w:val="0"/>
      <w:adjustRightInd w:val="0"/>
      <w:spacing w:before="60"/>
      <w:jc w:val="center"/>
      <w:textAlignment w:val="baseline"/>
    </w:pPr>
    <w:rPr>
      <w:sz w:val="26"/>
    </w:rPr>
  </w:style>
  <w:style w:type="paragraph" w:customStyle="1" w:styleId="120">
    <w:name w:val="ТаблицаЗаголовок12"/>
    <w:basedOn w:val="a"/>
    <w:autoRedefine/>
    <w:qFormat/>
    <w:locked/>
    <w:rsid w:val="000E33D9"/>
    <w:pPr>
      <w:keepNext/>
      <w:keepLines/>
      <w:widowControl w:val="0"/>
      <w:overflowPunct w:val="0"/>
      <w:adjustRightInd w:val="0"/>
      <w:spacing w:before="60" w:after="60"/>
      <w:textAlignment w:val="baseline"/>
    </w:pPr>
    <w:rPr>
      <w:sz w:val="24"/>
      <w:szCs w:val="24"/>
      <w:lang w:eastAsia="ar-SA"/>
    </w:rPr>
  </w:style>
  <w:style w:type="paragraph" w:styleId="af2">
    <w:name w:val="Body Text Indent"/>
    <w:basedOn w:val="a"/>
    <w:link w:val="af3"/>
    <w:uiPriority w:val="99"/>
    <w:locked/>
    <w:rsid w:val="000E33D9"/>
    <w:pPr>
      <w:spacing w:after="120"/>
      <w:ind w:left="283"/>
    </w:pPr>
    <w:rPr>
      <w:rFonts w:eastAsia="Calibri"/>
    </w:rPr>
  </w:style>
  <w:style w:type="character" w:customStyle="1" w:styleId="af3">
    <w:name w:val="Основной текст с отступом Знак"/>
    <w:basedOn w:val="a0"/>
    <w:link w:val="af2"/>
    <w:uiPriority w:val="99"/>
    <w:rsid w:val="000E33D9"/>
    <w:rPr>
      <w:rFonts w:ascii="Times New Roman" w:eastAsia="Calibri" w:hAnsi="Times New Roman" w:cs="Times New Roman"/>
      <w:sz w:val="20"/>
      <w:szCs w:val="20"/>
      <w:lang w:eastAsia="ru-RU"/>
    </w:rPr>
  </w:style>
  <w:style w:type="paragraph" w:customStyle="1" w:styleId="ConsPlusNonformat">
    <w:name w:val="ConsPlusNonformat"/>
    <w:uiPriority w:val="99"/>
    <w:locked/>
    <w:rsid w:val="000E3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Заголовок приложения"/>
    <w:basedOn w:val="a"/>
    <w:next w:val="a"/>
    <w:uiPriority w:val="99"/>
    <w:locked/>
    <w:rsid w:val="000E33D9"/>
    <w:pPr>
      <w:keepNext/>
      <w:keepLines/>
      <w:overflowPunct w:val="0"/>
      <w:adjustRightInd w:val="0"/>
      <w:spacing w:before="60" w:after="240"/>
      <w:jc w:val="center"/>
      <w:textAlignment w:val="baseline"/>
    </w:pPr>
    <w:rPr>
      <w:b/>
      <w:sz w:val="28"/>
    </w:rPr>
  </w:style>
  <w:style w:type="paragraph" w:customStyle="1" w:styleId="af5">
    <w:name w:val="Прил№"/>
    <w:basedOn w:val="a"/>
    <w:next w:val="af4"/>
    <w:uiPriority w:val="99"/>
    <w:locked/>
    <w:rsid w:val="000E33D9"/>
    <w:pPr>
      <w:widowControl w:val="0"/>
      <w:overflowPunct w:val="0"/>
      <w:adjustRightInd w:val="0"/>
      <w:spacing w:before="60"/>
      <w:jc w:val="right"/>
      <w:textAlignment w:val="baseline"/>
    </w:pPr>
    <w:rPr>
      <w:b/>
      <w:bCs/>
      <w:sz w:val="26"/>
    </w:rPr>
  </w:style>
  <w:style w:type="character" w:styleId="af6">
    <w:name w:val="Hyperlink"/>
    <w:basedOn w:val="a0"/>
    <w:locked/>
    <w:rsid w:val="000E33D9"/>
    <w:rPr>
      <w:rFonts w:cs="Times New Roman"/>
      <w:color w:val="0000FF"/>
      <w:u w:val="single"/>
    </w:rPr>
  </w:style>
  <w:style w:type="character" w:styleId="af7">
    <w:name w:val="annotation reference"/>
    <w:basedOn w:val="a0"/>
    <w:uiPriority w:val="99"/>
    <w:locked/>
    <w:rsid w:val="000E33D9"/>
    <w:rPr>
      <w:rFonts w:cs="Times New Roman"/>
      <w:sz w:val="16"/>
    </w:rPr>
  </w:style>
  <w:style w:type="paragraph" w:styleId="af8">
    <w:name w:val="annotation text"/>
    <w:basedOn w:val="a"/>
    <w:link w:val="af9"/>
    <w:uiPriority w:val="99"/>
    <w:locked/>
    <w:rsid w:val="000E33D9"/>
    <w:rPr>
      <w:rFonts w:eastAsia="Calibri"/>
    </w:rPr>
  </w:style>
  <w:style w:type="character" w:customStyle="1" w:styleId="af9">
    <w:name w:val="Текст примечания Знак"/>
    <w:basedOn w:val="a0"/>
    <w:link w:val="af8"/>
    <w:uiPriority w:val="99"/>
    <w:rsid w:val="000E33D9"/>
    <w:rPr>
      <w:rFonts w:ascii="Times New Roman" w:eastAsia="Calibri" w:hAnsi="Times New Roman" w:cs="Times New Roman"/>
      <w:sz w:val="20"/>
      <w:szCs w:val="20"/>
      <w:lang w:eastAsia="ru-RU"/>
    </w:rPr>
  </w:style>
  <w:style w:type="character" w:customStyle="1" w:styleId="afa">
    <w:name w:val="Тема примечания Знак"/>
    <w:basedOn w:val="af9"/>
    <w:link w:val="afb"/>
    <w:uiPriority w:val="99"/>
    <w:semiHidden/>
    <w:rsid w:val="000E33D9"/>
    <w:rPr>
      <w:rFonts w:ascii="Times New Roman" w:eastAsia="Calibri" w:hAnsi="Times New Roman" w:cs="Times New Roman"/>
      <w:b/>
      <w:bCs/>
      <w:sz w:val="20"/>
      <w:szCs w:val="20"/>
      <w:lang w:eastAsia="ru-RU"/>
    </w:rPr>
  </w:style>
  <w:style w:type="paragraph" w:styleId="afb">
    <w:name w:val="annotation subject"/>
    <w:basedOn w:val="af8"/>
    <w:next w:val="af8"/>
    <w:link w:val="afa"/>
    <w:uiPriority w:val="99"/>
    <w:semiHidden/>
    <w:locked/>
    <w:rsid w:val="000E33D9"/>
    <w:rPr>
      <w:b/>
      <w:bCs/>
    </w:rPr>
  </w:style>
  <w:style w:type="character" w:customStyle="1" w:styleId="13">
    <w:name w:val="Тема примечания Знак1"/>
    <w:basedOn w:val="af9"/>
    <w:uiPriority w:val="99"/>
    <w:semiHidden/>
    <w:locked/>
    <w:rsid w:val="000E33D9"/>
    <w:rPr>
      <w:rFonts w:ascii="Times New Roman" w:eastAsia="Calibri" w:hAnsi="Times New Roman" w:cs="Times New Roman"/>
      <w:b/>
      <w:bCs/>
      <w:sz w:val="20"/>
      <w:szCs w:val="20"/>
      <w:lang w:eastAsia="ru-RU"/>
    </w:rPr>
  </w:style>
  <w:style w:type="paragraph" w:styleId="afc">
    <w:name w:val="footnote text"/>
    <w:basedOn w:val="a"/>
    <w:link w:val="afd"/>
    <w:uiPriority w:val="99"/>
    <w:semiHidden/>
    <w:locked/>
    <w:rsid w:val="000E33D9"/>
    <w:pPr>
      <w:autoSpaceDE/>
      <w:autoSpaceDN/>
    </w:pPr>
    <w:rPr>
      <w:rFonts w:eastAsia="Calibri"/>
    </w:rPr>
  </w:style>
  <w:style w:type="character" w:customStyle="1" w:styleId="afd">
    <w:name w:val="Текст сноски Знак"/>
    <w:basedOn w:val="a0"/>
    <w:link w:val="afc"/>
    <w:uiPriority w:val="99"/>
    <w:semiHidden/>
    <w:rsid w:val="000E33D9"/>
    <w:rPr>
      <w:rFonts w:ascii="Times New Roman" w:eastAsia="Calibri" w:hAnsi="Times New Roman" w:cs="Times New Roman"/>
      <w:sz w:val="20"/>
      <w:szCs w:val="20"/>
      <w:lang w:eastAsia="ru-RU"/>
    </w:rPr>
  </w:style>
  <w:style w:type="character" w:styleId="afe">
    <w:name w:val="footnote reference"/>
    <w:basedOn w:val="a0"/>
    <w:uiPriority w:val="99"/>
    <w:semiHidden/>
    <w:locked/>
    <w:rsid w:val="000E33D9"/>
    <w:rPr>
      <w:rFonts w:cs="Times New Roman"/>
      <w:vertAlign w:val="superscript"/>
    </w:rPr>
  </w:style>
  <w:style w:type="paragraph" w:styleId="26">
    <w:name w:val="Body Text First Indent 2"/>
    <w:basedOn w:val="af2"/>
    <w:link w:val="27"/>
    <w:uiPriority w:val="99"/>
    <w:locked/>
    <w:rsid w:val="000E33D9"/>
    <w:pPr>
      <w:widowControl w:val="0"/>
      <w:adjustRightInd w:val="0"/>
      <w:ind w:firstLine="210"/>
    </w:pPr>
    <w:rPr>
      <w:rFonts w:ascii="Arial" w:hAnsi="Arial"/>
    </w:rPr>
  </w:style>
  <w:style w:type="character" w:customStyle="1" w:styleId="27">
    <w:name w:val="Красная строка 2 Знак"/>
    <w:basedOn w:val="af3"/>
    <w:link w:val="26"/>
    <w:uiPriority w:val="99"/>
    <w:rsid w:val="000E33D9"/>
    <w:rPr>
      <w:rFonts w:ascii="Arial" w:eastAsia="Calibri" w:hAnsi="Arial" w:cs="Times New Roman"/>
      <w:sz w:val="20"/>
      <w:szCs w:val="20"/>
      <w:lang w:eastAsia="ru-RU"/>
    </w:rPr>
  </w:style>
  <w:style w:type="paragraph" w:styleId="aff">
    <w:name w:val="No Spacing"/>
    <w:uiPriority w:val="1"/>
    <w:qFormat/>
    <w:locked/>
    <w:rsid w:val="000E33D9"/>
    <w:pPr>
      <w:spacing w:after="0" w:line="240" w:lineRule="auto"/>
    </w:pPr>
    <w:rPr>
      <w:rFonts w:ascii="Calibri" w:eastAsia="Calibri" w:hAnsi="Calibri" w:cs="Times New Roman"/>
    </w:rPr>
  </w:style>
  <w:style w:type="paragraph" w:customStyle="1" w:styleId="ConsPlusNormal">
    <w:name w:val="ConsPlusNormal"/>
    <w:uiPriority w:val="99"/>
    <w:locked/>
    <w:rsid w:val="000E33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Bullet"/>
    <w:basedOn w:val="a"/>
    <w:autoRedefine/>
    <w:uiPriority w:val="99"/>
    <w:locked/>
    <w:rsid w:val="000E33D9"/>
    <w:pPr>
      <w:tabs>
        <w:tab w:val="num" w:pos="928"/>
      </w:tabs>
      <w:autoSpaceDE/>
      <w:autoSpaceDN/>
      <w:ind w:left="928" w:hanging="360"/>
      <w:jc w:val="both"/>
    </w:pPr>
    <w:rPr>
      <w:rFonts w:eastAsia="MS Mincho"/>
      <w:sz w:val="24"/>
      <w:szCs w:val="28"/>
    </w:rPr>
  </w:style>
  <w:style w:type="character" w:customStyle="1" w:styleId="apple-style-span">
    <w:name w:val="apple-style-span"/>
    <w:basedOn w:val="a0"/>
    <w:uiPriority w:val="99"/>
    <w:locked/>
    <w:rsid w:val="000E33D9"/>
    <w:rPr>
      <w:rFonts w:cs="Times New Roman"/>
    </w:rPr>
  </w:style>
  <w:style w:type="paragraph" w:customStyle="1" w:styleId="Style8">
    <w:name w:val="Style8"/>
    <w:basedOn w:val="a"/>
    <w:locked/>
    <w:rsid w:val="000E33D9"/>
    <w:pPr>
      <w:widowControl w:val="0"/>
      <w:adjustRightInd w:val="0"/>
      <w:spacing w:line="590" w:lineRule="exact"/>
      <w:jc w:val="both"/>
    </w:pPr>
    <w:rPr>
      <w:rFonts w:ascii="Century Gothic" w:hAnsi="Century Gothic"/>
      <w:sz w:val="24"/>
      <w:szCs w:val="24"/>
    </w:rPr>
  </w:style>
  <w:style w:type="character" w:customStyle="1" w:styleId="FontStyle31">
    <w:name w:val="Font Style31"/>
    <w:basedOn w:val="a0"/>
    <w:locked/>
    <w:rsid w:val="000E33D9"/>
    <w:rPr>
      <w:rFonts w:ascii="Times New Roman" w:hAnsi="Times New Roman" w:cs="Times New Roman"/>
      <w:b/>
      <w:bCs/>
      <w:sz w:val="18"/>
      <w:szCs w:val="18"/>
    </w:rPr>
  </w:style>
  <w:style w:type="paragraph" w:styleId="aff1">
    <w:name w:val="List Paragraph"/>
    <w:basedOn w:val="a"/>
    <w:link w:val="aff2"/>
    <w:uiPriority w:val="34"/>
    <w:qFormat/>
    <w:locked/>
    <w:rsid w:val="000E33D9"/>
    <w:pPr>
      <w:ind w:left="720"/>
      <w:contextualSpacing/>
    </w:pPr>
  </w:style>
  <w:style w:type="paragraph" w:customStyle="1" w:styleId="14">
    <w:name w:val="Основной текст1"/>
    <w:basedOn w:val="a"/>
    <w:locked/>
    <w:rsid w:val="000E33D9"/>
    <w:pPr>
      <w:shd w:val="clear" w:color="auto" w:fill="FFFFFF"/>
      <w:autoSpaceDE/>
      <w:autoSpaceDN/>
      <w:spacing w:before="120" w:after="300" w:line="240" w:lineRule="atLeast"/>
      <w:jc w:val="both"/>
    </w:pPr>
    <w:rPr>
      <w:i/>
      <w:iCs/>
      <w:color w:val="000000"/>
    </w:rPr>
  </w:style>
  <w:style w:type="character" w:customStyle="1" w:styleId="aff3">
    <w:name w:val="ЗнакТекст"/>
    <w:locked/>
    <w:rsid w:val="000E33D9"/>
  </w:style>
  <w:style w:type="paragraph" w:customStyle="1" w:styleId="1">
    <w:name w:val="Список 1"/>
    <w:basedOn w:val="a"/>
    <w:qFormat/>
    <w:locked/>
    <w:rsid w:val="000E33D9"/>
    <w:pPr>
      <w:keepLines/>
      <w:numPr>
        <w:numId w:val="34"/>
      </w:numPr>
      <w:overflowPunct w:val="0"/>
      <w:adjustRightInd w:val="0"/>
      <w:spacing w:before="60"/>
      <w:jc w:val="both"/>
      <w:textAlignment w:val="baseline"/>
    </w:pPr>
    <w:rPr>
      <w:sz w:val="26"/>
      <w:szCs w:val="26"/>
    </w:rPr>
  </w:style>
  <w:style w:type="paragraph" w:customStyle="1" w:styleId="28">
    <w:name w:val="Текст2"/>
    <w:basedOn w:val="20"/>
    <w:link w:val="29"/>
    <w:qFormat/>
    <w:locked/>
    <w:rsid w:val="000E33D9"/>
    <w:pPr>
      <w:keepNext w:val="0"/>
      <w:numPr>
        <w:ilvl w:val="1"/>
      </w:numPr>
      <w:tabs>
        <w:tab w:val="num" w:pos="1276"/>
      </w:tabs>
      <w:overflowPunct w:val="0"/>
      <w:adjustRightInd w:val="0"/>
      <w:spacing w:before="120" w:after="60"/>
      <w:ind w:firstLine="709"/>
      <w:textAlignment w:val="baseline"/>
    </w:pPr>
    <w:rPr>
      <w:rFonts w:ascii="Times New Roman" w:eastAsia="Times New Roman" w:hAnsi="Times New Roman"/>
      <w:b w:val="0"/>
      <w:bCs w:val="0"/>
      <w:i w:val="0"/>
      <w:iCs w:val="0"/>
      <w:sz w:val="26"/>
      <w:szCs w:val="20"/>
    </w:rPr>
  </w:style>
  <w:style w:type="character" w:customStyle="1" w:styleId="29">
    <w:name w:val="Текст2 Знак"/>
    <w:link w:val="28"/>
    <w:rsid w:val="000E33D9"/>
    <w:rPr>
      <w:rFonts w:ascii="Times New Roman" w:eastAsia="Times New Roman" w:hAnsi="Times New Roman" w:cs="Times New Roman"/>
      <w:sz w:val="26"/>
      <w:szCs w:val="20"/>
      <w:lang w:eastAsia="ru-RU"/>
    </w:rPr>
  </w:style>
  <w:style w:type="table" w:customStyle="1" w:styleId="aff4">
    <w:name w:val="ТаблицаСТП"/>
    <w:basedOn w:val="a1"/>
    <w:locked/>
    <w:rsid w:val="000E33D9"/>
    <w:pPr>
      <w:keepLines/>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rPr>
      <w:cantSplit/>
      <w:jc w:val="center"/>
    </w:trPr>
    <w:tcPr>
      <w:shd w:val="clear" w:color="auto" w:fill="auto"/>
      <w:noWrap/>
      <w:vAlign w:val="center"/>
    </w:tcPr>
    <w:tblStylePr w:type="firstRow">
      <w:pPr>
        <w:keepNext/>
        <w:keepLines/>
        <w:wordWrap/>
        <w:spacing w:beforeLines="0" w:before="0" w:beforeAutospacing="0" w:afterLines="0" w:after="0" w:afterAutospacing="0" w:line="240" w:lineRule="auto"/>
        <w:contextualSpacing w:val="0"/>
        <w:jc w:val="center"/>
      </w:pPr>
      <w:rPr>
        <w:rFonts w:ascii="Times New Roman" w:hAnsi="Times New Roman"/>
        <w:caps w:val="0"/>
        <w:small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D9D9D9"/>
      </w:tcPr>
    </w:tblStylePr>
  </w:style>
  <w:style w:type="paragraph" w:customStyle="1" w:styleId="aff5">
    <w:name w:val="ТаблицаТекстЦ"/>
    <w:basedOn w:val="af0"/>
    <w:qFormat/>
    <w:locked/>
    <w:rsid w:val="000E33D9"/>
  </w:style>
  <w:style w:type="character" w:styleId="aff6">
    <w:name w:val="Placeholder Text"/>
    <w:basedOn w:val="a0"/>
    <w:uiPriority w:val="99"/>
    <w:locked/>
    <w:rsid w:val="000E33D9"/>
    <w:rPr>
      <w:color w:val="808080"/>
    </w:rPr>
  </w:style>
  <w:style w:type="paragraph" w:styleId="aff7">
    <w:name w:val="Normal (Web)"/>
    <w:basedOn w:val="a"/>
    <w:uiPriority w:val="99"/>
    <w:locked/>
    <w:rsid w:val="000E33D9"/>
    <w:pPr>
      <w:autoSpaceDE/>
      <w:autoSpaceDN/>
      <w:spacing w:before="100" w:beforeAutospacing="1" w:after="100" w:afterAutospacing="1"/>
    </w:pPr>
    <w:rPr>
      <w:sz w:val="24"/>
      <w:szCs w:val="24"/>
    </w:rPr>
  </w:style>
  <w:style w:type="paragraph" w:customStyle="1" w:styleId="2a">
    <w:name w:val="_Пункт договора 2 ур."/>
    <w:basedOn w:val="a"/>
    <w:link w:val="2b"/>
    <w:qFormat/>
    <w:locked/>
    <w:rsid w:val="000E33D9"/>
    <w:pPr>
      <w:tabs>
        <w:tab w:val="left" w:pos="1134"/>
      </w:tabs>
      <w:autoSpaceDE/>
      <w:autoSpaceDN/>
      <w:ind w:left="1560" w:hanging="567"/>
      <w:jc w:val="both"/>
    </w:pPr>
    <w:rPr>
      <w:rFonts w:cs="Calibri"/>
    </w:rPr>
  </w:style>
  <w:style w:type="character" w:customStyle="1" w:styleId="2b">
    <w:name w:val="_Пункт договора 2 ур. Знак"/>
    <w:link w:val="2a"/>
    <w:rsid w:val="000E33D9"/>
    <w:rPr>
      <w:rFonts w:ascii="Times New Roman" w:eastAsia="Times New Roman" w:hAnsi="Times New Roman" w:cs="Calibri"/>
      <w:sz w:val="20"/>
      <w:szCs w:val="20"/>
      <w:lang w:eastAsia="ru-RU"/>
    </w:rPr>
  </w:style>
  <w:style w:type="character" w:customStyle="1" w:styleId="aff2">
    <w:name w:val="Абзац списка Знак"/>
    <w:link w:val="aff1"/>
    <w:uiPriority w:val="34"/>
    <w:locked/>
    <w:rsid w:val="000E33D9"/>
    <w:rPr>
      <w:rFonts w:ascii="Times New Roman" w:eastAsia="Times New Roman" w:hAnsi="Times New Roman" w:cs="Times New Roman"/>
      <w:sz w:val="20"/>
      <w:szCs w:val="20"/>
      <w:lang w:eastAsia="ru-RU"/>
    </w:rPr>
  </w:style>
  <w:style w:type="character" w:customStyle="1" w:styleId="aff8">
    <w:name w:val="Николай"/>
    <w:basedOn w:val="a0"/>
    <w:uiPriority w:val="1"/>
    <w:rsid w:val="001D0A24"/>
    <w:rPr>
      <w:rFonts w:ascii="Times New Roman" w:hAnsi="Times New Roman"/>
      <w:sz w:val="20"/>
    </w:rPr>
  </w:style>
  <w:style w:type="character" w:customStyle="1" w:styleId="15">
    <w:name w:val="Николай 1"/>
    <w:basedOn w:val="a0"/>
    <w:uiPriority w:val="1"/>
    <w:locked/>
    <w:rsid w:val="001D0A24"/>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A47C31"/>
    <w:pPr>
      <w:widowControl w:val="0"/>
      <w:adjustRightInd w:val="0"/>
    </w:pPr>
  </w:style>
  <w:style w:type="table" w:styleId="affa">
    <w:name w:val="Table Grid"/>
    <w:basedOn w:val="a1"/>
    <w:uiPriority w:val="59"/>
    <w:locked/>
    <w:rsid w:val="002D5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иколай1"/>
    <w:basedOn w:val="a0"/>
    <w:uiPriority w:val="1"/>
    <w:locked/>
    <w:rsid w:val="00270456"/>
    <w:rPr>
      <w:rFonts w:ascii="Times New Roman" w:hAnsi="Times New Roman"/>
      <w:sz w:val="20"/>
      <w:bdr w:val="none" w:sz="0" w:space="0" w:color="auto"/>
      <w:shd w:val="clear" w:color="auto" w:fill="D9D9D9" w:themeFill="background1" w:themeFillShade="D9"/>
    </w:rPr>
  </w:style>
  <w:style w:type="paragraph" w:customStyle="1" w:styleId="36">
    <w:name w:val="_Пункт договора 3 ур."/>
    <w:basedOn w:val="2a"/>
    <w:qFormat/>
    <w:locked/>
    <w:rsid w:val="000F2330"/>
    <w:pPr>
      <w:tabs>
        <w:tab w:val="clear" w:pos="1134"/>
        <w:tab w:val="left" w:pos="1418"/>
        <w:tab w:val="num" w:pos="2520"/>
      </w:tabs>
      <w:ind w:left="0"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4200">
      <w:bodyDiv w:val="1"/>
      <w:marLeft w:val="0"/>
      <w:marRight w:val="0"/>
      <w:marTop w:val="0"/>
      <w:marBottom w:val="0"/>
      <w:divBdr>
        <w:top w:val="none" w:sz="0" w:space="0" w:color="auto"/>
        <w:left w:val="none" w:sz="0" w:space="0" w:color="auto"/>
        <w:bottom w:val="none" w:sz="0" w:space="0" w:color="auto"/>
        <w:right w:val="none" w:sz="0" w:space="0" w:color="auto"/>
      </w:divBdr>
    </w:div>
    <w:div w:id="10138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DE118728CD4DB393C1A8E0C414D816"/>
        <w:category>
          <w:name w:val="Общие"/>
          <w:gallery w:val="placeholder"/>
        </w:category>
        <w:types>
          <w:type w:val="bbPlcHdr"/>
        </w:types>
        <w:behaviors>
          <w:behavior w:val="content"/>
        </w:behaviors>
        <w:guid w:val="{9C1168E2-FB02-4A25-8CDD-B1C0641204BF}"/>
      </w:docPartPr>
      <w:docPartBody>
        <w:p w:rsidR="00536CC0" w:rsidRDefault="000102AC" w:rsidP="000102AC">
          <w:pPr>
            <w:pStyle w:val="3ADE118728CD4DB393C1A8E0C414D816"/>
          </w:pPr>
          <w:r w:rsidRPr="007F22D7">
            <w:rPr>
              <w:rStyle w:val="a3"/>
            </w:rPr>
            <w:t>Место для ввода текста.</w:t>
          </w:r>
        </w:p>
      </w:docPartBody>
    </w:docPart>
    <w:docPart>
      <w:docPartPr>
        <w:name w:val="40FFF889031742CA89524FA13C8E39A9"/>
        <w:category>
          <w:name w:val="Общие"/>
          <w:gallery w:val="placeholder"/>
        </w:category>
        <w:types>
          <w:type w:val="bbPlcHdr"/>
        </w:types>
        <w:behaviors>
          <w:behavior w:val="content"/>
        </w:behaviors>
        <w:guid w:val="{37974A04-2E68-4C3D-A333-79F1B9FB78BD}"/>
      </w:docPartPr>
      <w:docPartBody>
        <w:p w:rsidR="00536CC0" w:rsidRDefault="000102AC" w:rsidP="000102AC">
          <w:pPr>
            <w:pStyle w:val="40FFF889031742CA89524FA13C8E39A9"/>
          </w:pPr>
          <w:r w:rsidRPr="007F22D7">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D25B9440-F7E9-4FAC-B645-B14B1037965B}"/>
      </w:docPartPr>
      <w:docPartBody>
        <w:p w:rsidR="00536CC0" w:rsidRDefault="000102AC">
          <w:r w:rsidRPr="00254B56">
            <w:rPr>
              <w:rStyle w:val="a3"/>
            </w:rPr>
            <w:t>Место для ввода текста.</w:t>
          </w:r>
        </w:p>
      </w:docPartBody>
    </w:docPart>
    <w:docPart>
      <w:docPartPr>
        <w:name w:val="BCD1C0676FC9426AAA89B53A8EF73090"/>
        <w:category>
          <w:name w:val="Общие"/>
          <w:gallery w:val="placeholder"/>
        </w:category>
        <w:types>
          <w:type w:val="bbPlcHdr"/>
        </w:types>
        <w:behaviors>
          <w:behavior w:val="content"/>
        </w:behaviors>
        <w:guid w:val="{C7AA7561-F0AA-4C37-A1D6-61F62F1BBA7D}"/>
      </w:docPartPr>
      <w:docPartBody>
        <w:p w:rsidR="003222A7" w:rsidRDefault="00ED3A12" w:rsidP="00ED3A12">
          <w:pPr>
            <w:pStyle w:val="BCD1C0676FC9426AAA89B53A8EF73090"/>
          </w:pPr>
          <w:r w:rsidRPr="00254B56">
            <w:rPr>
              <w:rStyle w:val="a3"/>
            </w:rPr>
            <w:t>Место для ввода текста.</w:t>
          </w:r>
        </w:p>
      </w:docPartBody>
    </w:docPart>
    <w:docPart>
      <w:docPartPr>
        <w:name w:val="DefaultPlaceholder_1082065159"/>
        <w:category>
          <w:name w:val="Общие"/>
          <w:gallery w:val="placeholder"/>
        </w:category>
        <w:types>
          <w:type w:val="bbPlcHdr"/>
        </w:types>
        <w:behaviors>
          <w:behavior w:val="content"/>
        </w:behaviors>
        <w:guid w:val="{CFEF76E5-4478-4468-830D-5639F06DF830}"/>
      </w:docPartPr>
      <w:docPartBody>
        <w:p w:rsidR="003222A7" w:rsidRDefault="00ED3A12">
          <w:r w:rsidRPr="00BA0F16">
            <w:rPr>
              <w:rStyle w:val="a3"/>
            </w:rPr>
            <w:t>Выберите элемент.</w:t>
          </w:r>
        </w:p>
      </w:docPartBody>
    </w:docPart>
    <w:docPart>
      <w:docPartPr>
        <w:name w:val="301F18D035784D58A39717D04EEFD5B1"/>
        <w:category>
          <w:name w:val="Общие"/>
          <w:gallery w:val="placeholder"/>
        </w:category>
        <w:types>
          <w:type w:val="bbPlcHdr"/>
        </w:types>
        <w:behaviors>
          <w:behavior w:val="content"/>
        </w:behaviors>
        <w:guid w:val="{8183799C-0A5B-4341-A687-F5DD9E61457F}"/>
      </w:docPartPr>
      <w:docPartBody>
        <w:p w:rsidR="003222A7" w:rsidRDefault="00ED3A12" w:rsidP="00ED3A12">
          <w:pPr>
            <w:pStyle w:val="301F18D035784D58A39717D04EEFD5B1"/>
          </w:pPr>
          <w:r w:rsidRPr="001C33AC">
            <w:rPr>
              <w:rStyle w:val="1"/>
            </w:rPr>
            <w:t>Выберите элемент.</w:t>
          </w:r>
        </w:p>
      </w:docPartBody>
    </w:docPart>
    <w:docPart>
      <w:docPartPr>
        <w:name w:val="D0255F80B6E14D3C94196DCFA67A825F"/>
        <w:category>
          <w:name w:val="Общие"/>
          <w:gallery w:val="placeholder"/>
        </w:category>
        <w:types>
          <w:type w:val="bbPlcHdr"/>
        </w:types>
        <w:behaviors>
          <w:behavior w:val="content"/>
        </w:behaviors>
        <w:guid w:val="{A0CFA21F-9B0D-4F3F-977A-3B78AE69EB1B}"/>
      </w:docPartPr>
      <w:docPartBody>
        <w:p w:rsidR="003222A7" w:rsidRDefault="00ED3A12" w:rsidP="00ED3A12">
          <w:pPr>
            <w:pStyle w:val="D0255F80B6E14D3C94196DCFA67A825F"/>
          </w:pPr>
          <w:r w:rsidRPr="001C33AC">
            <w:rPr>
              <w:rStyle w:val="1"/>
            </w:rPr>
            <w:t>Выберите элемент.</w:t>
          </w:r>
        </w:p>
      </w:docPartBody>
    </w:docPart>
    <w:docPart>
      <w:docPartPr>
        <w:name w:val="C1E5ABA6C96246D883C1FFE847F91765"/>
        <w:category>
          <w:name w:val="Общие"/>
          <w:gallery w:val="placeholder"/>
        </w:category>
        <w:types>
          <w:type w:val="bbPlcHdr"/>
        </w:types>
        <w:behaviors>
          <w:behavior w:val="content"/>
        </w:behaviors>
        <w:guid w:val="{E1C22A0E-2DE7-44BB-AF53-B02403FA4563}"/>
      </w:docPartPr>
      <w:docPartBody>
        <w:p w:rsidR="003222A7" w:rsidRDefault="00ED3A12" w:rsidP="00ED3A12">
          <w:pPr>
            <w:pStyle w:val="C1E5ABA6C96246D883C1FFE847F91765"/>
          </w:pPr>
          <w:r w:rsidRPr="001C33AC">
            <w:rPr>
              <w:rStyle w:val="1"/>
            </w:rPr>
            <w:t>Выберите элемент.</w:t>
          </w:r>
        </w:p>
      </w:docPartBody>
    </w:docPart>
    <w:docPart>
      <w:docPartPr>
        <w:name w:val="9EE9AF68AD4849B0A21F0570EC645321"/>
        <w:category>
          <w:name w:val="Общие"/>
          <w:gallery w:val="placeholder"/>
        </w:category>
        <w:types>
          <w:type w:val="bbPlcHdr"/>
        </w:types>
        <w:behaviors>
          <w:behavior w:val="content"/>
        </w:behaviors>
        <w:guid w:val="{6CEA4EBF-F9AC-4009-94AB-4BB213FEEDCA}"/>
      </w:docPartPr>
      <w:docPartBody>
        <w:p w:rsidR="003222A7" w:rsidRDefault="00ED3A12" w:rsidP="00ED3A12">
          <w:pPr>
            <w:pStyle w:val="9EE9AF68AD4849B0A21F0570EC645321"/>
          </w:pPr>
          <w:r w:rsidRPr="001C33AC">
            <w:rPr>
              <w:rStyle w:val="1"/>
            </w:rPr>
            <w:t>Выберите элемент.</w:t>
          </w:r>
        </w:p>
      </w:docPartBody>
    </w:docPart>
    <w:docPart>
      <w:docPartPr>
        <w:name w:val="2F7496F853E042B98F80BCFC1817A0B2"/>
        <w:category>
          <w:name w:val="Общие"/>
          <w:gallery w:val="placeholder"/>
        </w:category>
        <w:types>
          <w:type w:val="bbPlcHdr"/>
        </w:types>
        <w:behaviors>
          <w:behavior w:val="content"/>
        </w:behaviors>
        <w:guid w:val="{7ACE20A5-3FDF-49BB-AC9C-6259D395AE24}"/>
      </w:docPartPr>
      <w:docPartBody>
        <w:p w:rsidR="003222A7" w:rsidRDefault="00ED3A12" w:rsidP="00ED3A12">
          <w:pPr>
            <w:pStyle w:val="2F7496F853E042B98F80BCFC1817A0B2"/>
          </w:pPr>
          <w:r w:rsidRPr="001C33AC">
            <w:rPr>
              <w:rStyle w:val="1"/>
            </w:rPr>
            <w:t>Выберите элемент.</w:t>
          </w:r>
        </w:p>
      </w:docPartBody>
    </w:docPart>
    <w:docPart>
      <w:docPartPr>
        <w:name w:val="E4FA0E4995AC482E8D54AF052C46B171"/>
        <w:category>
          <w:name w:val="Общие"/>
          <w:gallery w:val="placeholder"/>
        </w:category>
        <w:types>
          <w:type w:val="bbPlcHdr"/>
        </w:types>
        <w:behaviors>
          <w:behavior w:val="content"/>
        </w:behaviors>
        <w:guid w:val="{7B02238C-D893-4B76-A63D-44DA330FE66B}"/>
      </w:docPartPr>
      <w:docPartBody>
        <w:p w:rsidR="003222A7" w:rsidRDefault="00ED3A12" w:rsidP="00ED3A12">
          <w:pPr>
            <w:pStyle w:val="E4FA0E4995AC482E8D54AF052C46B171"/>
          </w:pPr>
          <w:r w:rsidRPr="001C33AC">
            <w:rPr>
              <w:rStyle w:val="1"/>
            </w:rPr>
            <w:t>Выберите элемент.</w:t>
          </w:r>
        </w:p>
      </w:docPartBody>
    </w:docPart>
    <w:docPart>
      <w:docPartPr>
        <w:name w:val="7EA8EFA6C51D495D964F353BF33DC30F"/>
        <w:category>
          <w:name w:val="Общие"/>
          <w:gallery w:val="placeholder"/>
        </w:category>
        <w:types>
          <w:type w:val="bbPlcHdr"/>
        </w:types>
        <w:behaviors>
          <w:behavior w:val="content"/>
        </w:behaviors>
        <w:guid w:val="{CCDCED8D-5A30-4970-9609-CCAB6AFF10A1}"/>
      </w:docPartPr>
      <w:docPartBody>
        <w:p w:rsidR="003222A7" w:rsidRDefault="00ED3A12" w:rsidP="00ED3A12">
          <w:pPr>
            <w:pStyle w:val="7EA8EFA6C51D495D964F353BF33DC30F"/>
          </w:pPr>
          <w:r w:rsidRPr="001C33AC">
            <w:rPr>
              <w:rStyle w:val="1"/>
            </w:rPr>
            <w:t>Выберите элемент.</w:t>
          </w:r>
        </w:p>
      </w:docPartBody>
    </w:docPart>
    <w:docPart>
      <w:docPartPr>
        <w:name w:val="0159B332B4364B6783ED669C8A6BD26F"/>
        <w:category>
          <w:name w:val="Общие"/>
          <w:gallery w:val="placeholder"/>
        </w:category>
        <w:types>
          <w:type w:val="bbPlcHdr"/>
        </w:types>
        <w:behaviors>
          <w:behavior w:val="content"/>
        </w:behaviors>
        <w:guid w:val="{62EDDCE4-62BC-461A-A788-B9161765519B}"/>
      </w:docPartPr>
      <w:docPartBody>
        <w:p w:rsidR="00A44C2F" w:rsidRDefault="007F43F4" w:rsidP="007F43F4">
          <w:pPr>
            <w:pStyle w:val="0159B332B4364B6783ED669C8A6BD26F"/>
          </w:pPr>
          <w:r w:rsidRPr="007F22D7">
            <w:rPr>
              <w:rStyle w:val="a3"/>
            </w:rPr>
            <w:t>Место для ввода текста.</w:t>
          </w:r>
        </w:p>
      </w:docPartBody>
    </w:docPart>
    <w:docPart>
      <w:docPartPr>
        <w:name w:val="E36A6A444D0049CA858A0C1D7A7D12A2"/>
        <w:category>
          <w:name w:val="Общие"/>
          <w:gallery w:val="placeholder"/>
        </w:category>
        <w:types>
          <w:type w:val="bbPlcHdr"/>
        </w:types>
        <w:behaviors>
          <w:behavior w:val="content"/>
        </w:behaviors>
        <w:guid w:val="{847C9F06-5345-4664-9C3A-826A818E625F}"/>
      </w:docPartPr>
      <w:docPartBody>
        <w:p w:rsidR="00A44C2F" w:rsidRDefault="007F43F4" w:rsidP="007F43F4">
          <w:pPr>
            <w:pStyle w:val="E36A6A444D0049CA858A0C1D7A7D12A2"/>
          </w:pPr>
          <w:r w:rsidRPr="00F27785">
            <w:rPr>
              <w:rStyle w:val="a3"/>
            </w:rPr>
            <w:t>Выберите элемент.</w:t>
          </w:r>
        </w:p>
      </w:docPartBody>
    </w:docPart>
    <w:docPart>
      <w:docPartPr>
        <w:name w:val="22E57F083BD44DEE9C138A82F25433A0"/>
        <w:category>
          <w:name w:val="Общие"/>
          <w:gallery w:val="placeholder"/>
        </w:category>
        <w:types>
          <w:type w:val="bbPlcHdr"/>
        </w:types>
        <w:behaviors>
          <w:behavior w:val="content"/>
        </w:behaviors>
        <w:guid w:val="{3779E0A5-5704-4621-AE0E-E919897FE6AF}"/>
      </w:docPartPr>
      <w:docPartBody>
        <w:p w:rsidR="00A44C2F" w:rsidRDefault="007F43F4" w:rsidP="007F43F4">
          <w:pPr>
            <w:pStyle w:val="22E57F083BD44DEE9C138A82F25433A0"/>
          </w:pPr>
          <w:r w:rsidRPr="00F27785">
            <w:rPr>
              <w:rStyle w:val="a3"/>
            </w:rPr>
            <w:t>Выберите элемент.</w:t>
          </w:r>
        </w:p>
      </w:docPartBody>
    </w:docPart>
    <w:docPart>
      <w:docPartPr>
        <w:name w:val="7E667DE023C74F48B464EE7B50CFC778"/>
        <w:category>
          <w:name w:val="Общие"/>
          <w:gallery w:val="placeholder"/>
        </w:category>
        <w:types>
          <w:type w:val="bbPlcHdr"/>
        </w:types>
        <w:behaviors>
          <w:behavior w:val="content"/>
        </w:behaviors>
        <w:guid w:val="{235DDCE6-B02F-4D13-B811-3E8DF25A9307}"/>
      </w:docPartPr>
      <w:docPartBody>
        <w:p w:rsidR="00A44C2F" w:rsidRDefault="007F43F4" w:rsidP="007F43F4">
          <w:pPr>
            <w:pStyle w:val="7E667DE023C74F48B464EE7B50CFC778"/>
          </w:pPr>
          <w:r w:rsidRPr="00F27785">
            <w:rPr>
              <w:rStyle w:val="a3"/>
            </w:rPr>
            <w:t>Выберите элемент.</w:t>
          </w:r>
        </w:p>
      </w:docPartBody>
    </w:docPart>
    <w:docPart>
      <w:docPartPr>
        <w:name w:val="9FA4A1FB7E7649BEAF6A46C19496570A"/>
        <w:category>
          <w:name w:val="Общие"/>
          <w:gallery w:val="placeholder"/>
        </w:category>
        <w:types>
          <w:type w:val="bbPlcHdr"/>
        </w:types>
        <w:behaviors>
          <w:behavior w:val="content"/>
        </w:behaviors>
        <w:guid w:val="{84661036-66BF-4D22-A789-CC6F44B28DBD}"/>
      </w:docPartPr>
      <w:docPartBody>
        <w:p w:rsidR="003F70A3" w:rsidRDefault="003F349D" w:rsidP="003F349D">
          <w:pPr>
            <w:pStyle w:val="9FA4A1FB7E7649BEAF6A46C19496570A"/>
          </w:pPr>
          <w:r w:rsidRPr="00295A7A">
            <w:rPr>
              <w:rStyle w:val="a3"/>
            </w:rPr>
            <w:t>Выберите элемент.</w:t>
          </w:r>
        </w:p>
      </w:docPartBody>
    </w:docPart>
    <w:docPart>
      <w:docPartPr>
        <w:name w:val="D5AB2F6C66D04BB3A109EB4946320E26"/>
        <w:category>
          <w:name w:val="Общие"/>
          <w:gallery w:val="placeholder"/>
        </w:category>
        <w:types>
          <w:type w:val="bbPlcHdr"/>
        </w:types>
        <w:behaviors>
          <w:behavior w:val="content"/>
        </w:behaviors>
        <w:guid w:val="{6D57FFFB-6407-4D6C-B077-7C25E29C9EC2}"/>
      </w:docPartPr>
      <w:docPartBody>
        <w:p w:rsidR="003F70A3" w:rsidRDefault="003F349D" w:rsidP="003F349D">
          <w:pPr>
            <w:pStyle w:val="D5AB2F6C66D04BB3A109EB4946320E26"/>
          </w:pPr>
          <w:r w:rsidRPr="00295A7A">
            <w:rPr>
              <w:rStyle w:val="a3"/>
            </w:rPr>
            <w:t>Выберите элемент.</w:t>
          </w:r>
        </w:p>
      </w:docPartBody>
    </w:docPart>
    <w:docPart>
      <w:docPartPr>
        <w:name w:val="30B8192F2B124A528503C0B3AC8593F3"/>
        <w:category>
          <w:name w:val="Общие"/>
          <w:gallery w:val="placeholder"/>
        </w:category>
        <w:types>
          <w:type w:val="bbPlcHdr"/>
        </w:types>
        <w:behaviors>
          <w:behavior w:val="content"/>
        </w:behaviors>
        <w:guid w:val="{B81E9AF3-5E7B-409F-85CE-5D26E84D59EB}"/>
      </w:docPartPr>
      <w:docPartBody>
        <w:p w:rsidR="00151E58" w:rsidRDefault="003E0066" w:rsidP="003E0066">
          <w:pPr>
            <w:pStyle w:val="30B8192F2B124A528503C0B3AC8593F3"/>
          </w:pPr>
          <w:r w:rsidRPr="00254B56">
            <w:rPr>
              <w:rStyle w:val="a3"/>
            </w:rPr>
            <w:t>Место для ввода текста.</w:t>
          </w:r>
        </w:p>
      </w:docPartBody>
    </w:docPart>
    <w:docPart>
      <w:docPartPr>
        <w:name w:val="897372D1D75242629F6AC3249E6FEFC0"/>
        <w:category>
          <w:name w:val="Общие"/>
          <w:gallery w:val="placeholder"/>
        </w:category>
        <w:types>
          <w:type w:val="bbPlcHdr"/>
        </w:types>
        <w:behaviors>
          <w:behavior w:val="content"/>
        </w:behaviors>
        <w:guid w:val="{53253766-9D31-4D02-B4EB-677939CBBDFA}"/>
      </w:docPartPr>
      <w:docPartBody>
        <w:p w:rsidR="0038128F" w:rsidRDefault="00A06691" w:rsidP="00A06691">
          <w:pPr>
            <w:pStyle w:val="897372D1D75242629F6AC3249E6FEFC0"/>
          </w:pPr>
          <w:r w:rsidRPr="00BA0F16">
            <w:rPr>
              <w:rStyle w:val="a3"/>
            </w:rPr>
            <w:t>Выберите элемент.</w:t>
          </w:r>
        </w:p>
      </w:docPartBody>
    </w:docPart>
    <w:docPart>
      <w:docPartPr>
        <w:name w:val="0E300E6D3026417082230F4D1AEB416C"/>
        <w:category>
          <w:name w:val="Общие"/>
          <w:gallery w:val="placeholder"/>
        </w:category>
        <w:types>
          <w:type w:val="bbPlcHdr"/>
        </w:types>
        <w:behaviors>
          <w:behavior w:val="content"/>
        </w:behaviors>
        <w:guid w:val="{5148BD50-BCCA-4527-A477-72A82E9D3A69}"/>
      </w:docPartPr>
      <w:docPartBody>
        <w:p w:rsidR="0038128F" w:rsidRDefault="00A06691" w:rsidP="00A06691">
          <w:pPr>
            <w:pStyle w:val="0E300E6D3026417082230F4D1AEB416C"/>
          </w:pPr>
          <w:r w:rsidRPr="00254B56">
            <w:rPr>
              <w:rStyle w:val="a3"/>
            </w:rPr>
            <w:t>Место для ввода текста.</w:t>
          </w:r>
        </w:p>
      </w:docPartBody>
    </w:docPart>
    <w:docPart>
      <w:docPartPr>
        <w:name w:val="5A237E84A10144DF836FA62CB8D5F616"/>
        <w:category>
          <w:name w:val="Общие"/>
          <w:gallery w:val="placeholder"/>
        </w:category>
        <w:types>
          <w:type w:val="bbPlcHdr"/>
        </w:types>
        <w:behaviors>
          <w:behavior w:val="content"/>
        </w:behaviors>
        <w:guid w:val="{B6E9839F-B0E0-412F-B226-D75E89076CD8}"/>
      </w:docPartPr>
      <w:docPartBody>
        <w:p w:rsidR="0038128F" w:rsidRDefault="00A06691" w:rsidP="00A06691">
          <w:pPr>
            <w:pStyle w:val="5A237E84A10144DF836FA62CB8D5F616"/>
          </w:pPr>
          <w:r w:rsidRPr="001C33AC">
            <w:rPr>
              <w:rStyle w:val="1"/>
            </w:rPr>
            <w:t>Выберите элемент.</w:t>
          </w:r>
        </w:p>
      </w:docPartBody>
    </w:docPart>
    <w:docPart>
      <w:docPartPr>
        <w:name w:val="7C261AB432D640F98B49D52E5C4781E7"/>
        <w:category>
          <w:name w:val="Общие"/>
          <w:gallery w:val="placeholder"/>
        </w:category>
        <w:types>
          <w:type w:val="bbPlcHdr"/>
        </w:types>
        <w:behaviors>
          <w:behavior w:val="content"/>
        </w:behaviors>
        <w:guid w:val="{3124BA56-C88A-4298-B407-3A5B1B6AB9F6}"/>
      </w:docPartPr>
      <w:docPartBody>
        <w:p w:rsidR="0038128F" w:rsidRDefault="00A06691" w:rsidP="00A06691">
          <w:pPr>
            <w:pStyle w:val="7C261AB432D640F98B49D52E5C4781E7"/>
          </w:pPr>
          <w:r w:rsidRPr="00BA0F16">
            <w:rPr>
              <w:rStyle w:val="a3"/>
            </w:rPr>
            <w:t>Выберите элемент.</w:t>
          </w:r>
        </w:p>
      </w:docPartBody>
    </w:docPart>
    <w:docPart>
      <w:docPartPr>
        <w:name w:val="433DFBF9292A4823A88FA625EC854DED"/>
        <w:category>
          <w:name w:val="Общие"/>
          <w:gallery w:val="placeholder"/>
        </w:category>
        <w:types>
          <w:type w:val="bbPlcHdr"/>
        </w:types>
        <w:behaviors>
          <w:behavior w:val="content"/>
        </w:behaviors>
        <w:guid w:val="{EBC499A4-D192-420D-92A6-4EFDED613D83}"/>
      </w:docPartPr>
      <w:docPartBody>
        <w:p w:rsidR="00DC4FB3" w:rsidRDefault="00AE1D53" w:rsidP="00AE1D53">
          <w:pPr>
            <w:pStyle w:val="433DFBF9292A4823A88FA625EC854DED"/>
          </w:pPr>
          <w:r w:rsidRPr="00BA0F16">
            <w:rPr>
              <w:rStyle w:val="a3"/>
            </w:rPr>
            <w:t>Выберите элемент.</w:t>
          </w:r>
        </w:p>
      </w:docPartBody>
    </w:docPart>
    <w:docPart>
      <w:docPartPr>
        <w:name w:val="54CF870B0D614A74A8335A24E11E90E6"/>
        <w:category>
          <w:name w:val="Общие"/>
          <w:gallery w:val="placeholder"/>
        </w:category>
        <w:types>
          <w:type w:val="bbPlcHdr"/>
        </w:types>
        <w:behaviors>
          <w:behavior w:val="content"/>
        </w:behaviors>
        <w:guid w:val="{AAA8C98D-DD6B-418E-8EBF-5E338A402516}"/>
      </w:docPartPr>
      <w:docPartBody>
        <w:p w:rsidR="00DC4FB3" w:rsidRDefault="00AE1D53" w:rsidP="00AE1D53">
          <w:pPr>
            <w:pStyle w:val="54CF870B0D614A74A8335A24E11E90E6"/>
          </w:pPr>
          <w:r w:rsidRPr="00BA0F16">
            <w:rPr>
              <w:rStyle w:val="a3"/>
            </w:rPr>
            <w:t>Выберите элемент.</w:t>
          </w:r>
        </w:p>
      </w:docPartBody>
    </w:docPart>
    <w:docPart>
      <w:docPartPr>
        <w:name w:val="17FEED6A38B9481EACD6F6B4192084FC"/>
        <w:category>
          <w:name w:val="Общие"/>
          <w:gallery w:val="placeholder"/>
        </w:category>
        <w:types>
          <w:type w:val="bbPlcHdr"/>
        </w:types>
        <w:behaviors>
          <w:behavior w:val="content"/>
        </w:behaviors>
        <w:guid w:val="{EA29E49A-9798-4D1B-8927-8DD5D50BC0E9}"/>
      </w:docPartPr>
      <w:docPartBody>
        <w:p w:rsidR="00DC4FB3" w:rsidRDefault="00AE1D53" w:rsidP="00AE1D53">
          <w:pPr>
            <w:pStyle w:val="17FEED6A38B9481EACD6F6B4192084FC"/>
          </w:pPr>
          <w:r w:rsidRPr="00BA0F16">
            <w:rPr>
              <w:rStyle w:val="a3"/>
            </w:rPr>
            <w:t>Выберите элемент.</w:t>
          </w:r>
        </w:p>
      </w:docPartBody>
    </w:docPart>
    <w:docPart>
      <w:docPartPr>
        <w:name w:val="9AC935A32C014AEFBF68118F194EE746"/>
        <w:category>
          <w:name w:val="Общие"/>
          <w:gallery w:val="placeholder"/>
        </w:category>
        <w:types>
          <w:type w:val="bbPlcHdr"/>
        </w:types>
        <w:behaviors>
          <w:behavior w:val="content"/>
        </w:behaviors>
        <w:guid w:val="{02079858-CB8F-4813-A93D-819836BD1670}"/>
      </w:docPartPr>
      <w:docPartBody>
        <w:p w:rsidR="004A0FDF" w:rsidRDefault="00617C82" w:rsidP="00617C82">
          <w:pPr>
            <w:pStyle w:val="9AC935A32C014AEFBF68118F194EE746"/>
          </w:pPr>
          <w:r w:rsidRPr="00BA0F1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astro">
    <w:altName w:val="Times New Roman"/>
    <w:charset w:val="CC"/>
    <w:family w:val="auto"/>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AC"/>
    <w:rsid w:val="00002954"/>
    <w:rsid w:val="0000455E"/>
    <w:rsid w:val="000102AC"/>
    <w:rsid w:val="00036861"/>
    <w:rsid w:val="00067CFE"/>
    <w:rsid w:val="00082335"/>
    <w:rsid w:val="000A0DFB"/>
    <w:rsid w:val="001120E4"/>
    <w:rsid w:val="00151E58"/>
    <w:rsid w:val="001720F6"/>
    <w:rsid w:val="00180B28"/>
    <w:rsid w:val="001B132F"/>
    <w:rsid w:val="001C050A"/>
    <w:rsid w:val="001D363B"/>
    <w:rsid w:val="00297701"/>
    <w:rsid w:val="002A3D89"/>
    <w:rsid w:val="003222A7"/>
    <w:rsid w:val="0033418D"/>
    <w:rsid w:val="003438A3"/>
    <w:rsid w:val="00347F45"/>
    <w:rsid w:val="0037234C"/>
    <w:rsid w:val="0038128F"/>
    <w:rsid w:val="003879A2"/>
    <w:rsid w:val="00390E1E"/>
    <w:rsid w:val="003E0066"/>
    <w:rsid w:val="003F349D"/>
    <w:rsid w:val="003F70A3"/>
    <w:rsid w:val="004A0FDF"/>
    <w:rsid w:val="004B5F1C"/>
    <w:rsid w:val="004C053C"/>
    <w:rsid w:val="004F08C6"/>
    <w:rsid w:val="0051208D"/>
    <w:rsid w:val="00530201"/>
    <w:rsid w:val="00536CC0"/>
    <w:rsid w:val="00542064"/>
    <w:rsid w:val="00550F22"/>
    <w:rsid w:val="0056372F"/>
    <w:rsid w:val="005962D4"/>
    <w:rsid w:val="00617C82"/>
    <w:rsid w:val="00623877"/>
    <w:rsid w:val="00667017"/>
    <w:rsid w:val="006B1C53"/>
    <w:rsid w:val="006F6E12"/>
    <w:rsid w:val="0070560B"/>
    <w:rsid w:val="007911F7"/>
    <w:rsid w:val="007D6FED"/>
    <w:rsid w:val="007F43F4"/>
    <w:rsid w:val="00836077"/>
    <w:rsid w:val="00840241"/>
    <w:rsid w:val="00977DE3"/>
    <w:rsid w:val="00980C0E"/>
    <w:rsid w:val="0099327C"/>
    <w:rsid w:val="009C154E"/>
    <w:rsid w:val="009C2DA2"/>
    <w:rsid w:val="009C5D9F"/>
    <w:rsid w:val="00A06691"/>
    <w:rsid w:val="00A11276"/>
    <w:rsid w:val="00A35FF1"/>
    <w:rsid w:val="00A42BC0"/>
    <w:rsid w:val="00A44C2F"/>
    <w:rsid w:val="00A85F72"/>
    <w:rsid w:val="00AE135F"/>
    <w:rsid w:val="00AE1D53"/>
    <w:rsid w:val="00BC47C1"/>
    <w:rsid w:val="00C02713"/>
    <w:rsid w:val="00C60C7C"/>
    <w:rsid w:val="00C91EB9"/>
    <w:rsid w:val="00CA6A4B"/>
    <w:rsid w:val="00CE25F1"/>
    <w:rsid w:val="00D217AB"/>
    <w:rsid w:val="00D22056"/>
    <w:rsid w:val="00DC4FB3"/>
    <w:rsid w:val="00E55751"/>
    <w:rsid w:val="00E64426"/>
    <w:rsid w:val="00ED3A12"/>
    <w:rsid w:val="00EF1781"/>
    <w:rsid w:val="00F6222E"/>
    <w:rsid w:val="00F62B2C"/>
    <w:rsid w:val="00F76041"/>
    <w:rsid w:val="00F851C4"/>
    <w:rsid w:val="00FA1FE6"/>
    <w:rsid w:val="00FA5F03"/>
    <w:rsid w:val="00FF0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E55751"/>
    <w:rPr>
      <w:color w:val="808080"/>
    </w:rPr>
  </w:style>
  <w:style w:type="paragraph" w:customStyle="1" w:styleId="3ADE118728CD4DB393C1A8E0C414D816">
    <w:name w:val="3ADE118728CD4DB393C1A8E0C414D816"/>
    <w:rsid w:val="000102AC"/>
  </w:style>
  <w:style w:type="paragraph" w:customStyle="1" w:styleId="162F354CE08B486F9AA4A3B2B1A5838A">
    <w:name w:val="162F354CE08B486F9AA4A3B2B1A5838A"/>
    <w:rsid w:val="000102AC"/>
  </w:style>
  <w:style w:type="paragraph" w:customStyle="1" w:styleId="40FFF889031742CA89524FA13C8E39A9">
    <w:name w:val="40FFF889031742CA89524FA13C8E39A9"/>
    <w:rsid w:val="000102AC"/>
  </w:style>
  <w:style w:type="paragraph" w:customStyle="1" w:styleId="38F5EC48B82D4F758F8FCE5312624347">
    <w:name w:val="38F5EC48B82D4F758F8FCE5312624347"/>
    <w:rsid w:val="000102AC"/>
  </w:style>
  <w:style w:type="paragraph" w:customStyle="1" w:styleId="3D50AD267B414F31A82EC86BC0837206">
    <w:name w:val="3D50AD267B414F31A82EC86BC0837206"/>
    <w:rsid w:val="000102AC"/>
  </w:style>
  <w:style w:type="paragraph" w:customStyle="1" w:styleId="9D356F495E1F40F495B8BDECEE2767DB">
    <w:name w:val="9D356F495E1F40F495B8BDECEE2767DB"/>
    <w:rsid w:val="000102AC"/>
  </w:style>
  <w:style w:type="paragraph" w:customStyle="1" w:styleId="B0EE944A19314C669F578097C209DA8C">
    <w:name w:val="B0EE944A19314C669F578097C209DA8C"/>
    <w:rsid w:val="000102AC"/>
  </w:style>
  <w:style w:type="paragraph" w:customStyle="1" w:styleId="45F64B37ACD2452688FBA5FCFEACF6EB">
    <w:name w:val="45F64B37ACD2452688FBA5FCFEACF6EB"/>
    <w:rsid w:val="000102AC"/>
  </w:style>
  <w:style w:type="paragraph" w:customStyle="1" w:styleId="255846E4FCCC491B89793FD5FFAC31FA">
    <w:name w:val="255846E4FCCC491B89793FD5FFAC31FA"/>
    <w:rsid w:val="000102AC"/>
  </w:style>
  <w:style w:type="paragraph" w:customStyle="1" w:styleId="2B1E2FC1515545828348482E16D49A43">
    <w:name w:val="2B1E2FC1515545828348482E16D49A43"/>
    <w:rsid w:val="00CE25F1"/>
  </w:style>
  <w:style w:type="paragraph" w:customStyle="1" w:styleId="EC22663836B44E1CB406B313DB20E7D6">
    <w:name w:val="EC22663836B44E1CB406B313DB20E7D6"/>
    <w:rsid w:val="00CE25F1"/>
  </w:style>
  <w:style w:type="paragraph" w:customStyle="1" w:styleId="AF05BDDFA78B434BB6F1DE3368D2FBE1">
    <w:name w:val="AF05BDDFA78B434BB6F1DE3368D2FBE1"/>
    <w:rsid w:val="00CE25F1"/>
  </w:style>
  <w:style w:type="paragraph" w:customStyle="1" w:styleId="B7FE32E9B10941459C0A370D7B67B738">
    <w:name w:val="B7FE32E9B10941459C0A370D7B67B738"/>
    <w:rsid w:val="00082335"/>
  </w:style>
  <w:style w:type="paragraph" w:customStyle="1" w:styleId="18878C5A8D51446580B1829506A7CF85">
    <w:name w:val="18878C5A8D51446580B1829506A7CF85"/>
    <w:rsid w:val="00ED3A12"/>
  </w:style>
  <w:style w:type="paragraph" w:customStyle="1" w:styleId="BCD1C0676FC9426AAA89B53A8EF73090">
    <w:name w:val="BCD1C0676FC9426AAA89B53A8EF73090"/>
    <w:rsid w:val="00ED3A12"/>
  </w:style>
  <w:style w:type="paragraph" w:customStyle="1" w:styleId="58D2AED15D674B9789EE150FE408CC99">
    <w:name w:val="58D2AED15D674B9789EE150FE408CC99"/>
    <w:rsid w:val="00ED3A12"/>
  </w:style>
  <w:style w:type="paragraph" w:customStyle="1" w:styleId="B211604D1E6441899023BDA8A2F6720C">
    <w:name w:val="B211604D1E6441899023BDA8A2F6720C"/>
    <w:rsid w:val="00ED3A12"/>
  </w:style>
  <w:style w:type="paragraph" w:customStyle="1" w:styleId="9FA94E2406AB49A596F8CEC6C62FF10E">
    <w:name w:val="9FA94E2406AB49A596F8CEC6C62FF10E"/>
    <w:rsid w:val="00ED3A12"/>
  </w:style>
  <w:style w:type="paragraph" w:customStyle="1" w:styleId="EBBC18D7B52B4C1F9E597BE290270234">
    <w:name w:val="EBBC18D7B52B4C1F9E597BE290270234"/>
    <w:rsid w:val="00ED3A12"/>
  </w:style>
  <w:style w:type="character" w:customStyle="1" w:styleId="1">
    <w:name w:val="Николай1"/>
    <w:basedOn w:val="a0"/>
    <w:uiPriority w:val="1"/>
    <w:locked/>
    <w:rsid w:val="00A06691"/>
    <w:rPr>
      <w:rFonts w:ascii="Times New Roman" w:hAnsi="Times New Roman"/>
      <w:sz w:val="20"/>
      <w:bdr w:val="none" w:sz="0" w:space="0" w:color="auto"/>
      <w:shd w:val="clear" w:color="auto" w:fill="D9D9D9" w:themeFill="background1" w:themeFillShade="D9"/>
    </w:rPr>
  </w:style>
  <w:style w:type="paragraph" w:customStyle="1" w:styleId="B113F50FFD514D3982E6BB9A4DC90177">
    <w:name w:val="B113F50FFD514D3982E6BB9A4DC90177"/>
    <w:rsid w:val="00ED3A12"/>
  </w:style>
  <w:style w:type="paragraph" w:customStyle="1" w:styleId="D638D081BDBF48078439D397F96438B1">
    <w:name w:val="D638D081BDBF48078439D397F96438B1"/>
    <w:rsid w:val="00ED3A12"/>
  </w:style>
  <w:style w:type="paragraph" w:customStyle="1" w:styleId="DF9D2AFAFD2E4DEA8386A9F467E988FF">
    <w:name w:val="DF9D2AFAFD2E4DEA8386A9F467E988FF"/>
    <w:rsid w:val="00ED3A12"/>
  </w:style>
  <w:style w:type="paragraph" w:customStyle="1" w:styleId="C4124DA0256D4B93851F5E9947D1B708">
    <w:name w:val="C4124DA0256D4B93851F5E9947D1B708"/>
    <w:rsid w:val="00ED3A12"/>
  </w:style>
  <w:style w:type="paragraph" w:customStyle="1" w:styleId="49A34693A0FB4FB0A8FF8DEB599BD5DB">
    <w:name w:val="49A34693A0FB4FB0A8FF8DEB599BD5DB"/>
    <w:rsid w:val="00ED3A12"/>
  </w:style>
  <w:style w:type="paragraph" w:customStyle="1" w:styleId="350ACBC256C34BDC999549FAA8FF7FA6">
    <w:name w:val="350ACBC256C34BDC999549FAA8FF7FA6"/>
    <w:rsid w:val="00ED3A12"/>
  </w:style>
  <w:style w:type="paragraph" w:customStyle="1" w:styleId="03895325A00846A584AC5DB8DA1D700A">
    <w:name w:val="03895325A00846A584AC5DB8DA1D700A"/>
    <w:rsid w:val="00ED3A12"/>
  </w:style>
  <w:style w:type="paragraph" w:customStyle="1" w:styleId="FAD63C84DC6E49BCBC7A9356CA5A771A">
    <w:name w:val="FAD63C84DC6E49BCBC7A9356CA5A771A"/>
    <w:rsid w:val="00ED3A12"/>
  </w:style>
  <w:style w:type="paragraph" w:customStyle="1" w:styleId="D6B29A900D75411CBE026425861BF97B">
    <w:name w:val="D6B29A900D75411CBE026425861BF97B"/>
    <w:rsid w:val="00ED3A12"/>
  </w:style>
  <w:style w:type="paragraph" w:customStyle="1" w:styleId="37F7127DCC374D8FB297CBD62768152C">
    <w:name w:val="37F7127DCC374D8FB297CBD62768152C"/>
    <w:rsid w:val="00ED3A12"/>
  </w:style>
  <w:style w:type="paragraph" w:customStyle="1" w:styleId="301F18D035784D58A39717D04EEFD5B1">
    <w:name w:val="301F18D035784D58A39717D04EEFD5B1"/>
    <w:rsid w:val="00ED3A12"/>
  </w:style>
  <w:style w:type="paragraph" w:customStyle="1" w:styleId="D0255F80B6E14D3C94196DCFA67A825F">
    <w:name w:val="D0255F80B6E14D3C94196DCFA67A825F"/>
    <w:rsid w:val="00ED3A12"/>
  </w:style>
  <w:style w:type="paragraph" w:customStyle="1" w:styleId="C1E5ABA6C96246D883C1FFE847F91765">
    <w:name w:val="C1E5ABA6C96246D883C1FFE847F91765"/>
    <w:rsid w:val="00ED3A12"/>
  </w:style>
  <w:style w:type="paragraph" w:customStyle="1" w:styleId="9EE9AF68AD4849B0A21F0570EC645321">
    <w:name w:val="9EE9AF68AD4849B0A21F0570EC645321"/>
    <w:rsid w:val="00ED3A12"/>
  </w:style>
  <w:style w:type="paragraph" w:customStyle="1" w:styleId="D37370C1E29C4DCA90896B365472F1D7">
    <w:name w:val="D37370C1E29C4DCA90896B365472F1D7"/>
    <w:rsid w:val="00ED3A12"/>
  </w:style>
  <w:style w:type="paragraph" w:customStyle="1" w:styleId="0F6151D641EF47C69C7E99C980BAAB8B">
    <w:name w:val="0F6151D641EF47C69C7E99C980BAAB8B"/>
    <w:rsid w:val="00ED3A12"/>
  </w:style>
  <w:style w:type="paragraph" w:customStyle="1" w:styleId="AB580CED99984EBBA0560A33D3B559E1">
    <w:name w:val="AB580CED99984EBBA0560A33D3B559E1"/>
    <w:rsid w:val="00ED3A12"/>
  </w:style>
  <w:style w:type="paragraph" w:customStyle="1" w:styleId="79BF7306D1E3406390E62DAC4E2BA7D7">
    <w:name w:val="79BF7306D1E3406390E62DAC4E2BA7D7"/>
    <w:rsid w:val="00ED3A12"/>
  </w:style>
  <w:style w:type="paragraph" w:customStyle="1" w:styleId="83BB2B82550841CEB3A22B45C2FE82B0">
    <w:name w:val="83BB2B82550841CEB3A22B45C2FE82B0"/>
    <w:rsid w:val="00ED3A12"/>
  </w:style>
  <w:style w:type="paragraph" w:customStyle="1" w:styleId="D8357B6DB16342A5B91F29D9522DFC3C">
    <w:name w:val="D8357B6DB16342A5B91F29D9522DFC3C"/>
    <w:rsid w:val="00ED3A12"/>
  </w:style>
  <w:style w:type="paragraph" w:customStyle="1" w:styleId="2F7496F853E042B98F80BCFC1817A0B2">
    <w:name w:val="2F7496F853E042B98F80BCFC1817A0B2"/>
    <w:rsid w:val="00ED3A12"/>
  </w:style>
  <w:style w:type="paragraph" w:customStyle="1" w:styleId="E4FA0E4995AC482E8D54AF052C46B171">
    <w:name w:val="E4FA0E4995AC482E8D54AF052C46B171"/>
    <w:rsid w:val="00ED3A12"/>
  </w:style>
  <w:style w:type="paragraph" w:customStyle="1" w:styleId="2FBDCB8BD42D48AFA8038804FFFB4ED2">
    <w:name w:val="2FBDCB8BD42D48AFA8038804FFFB4ED2"/>
    <w:rsid w:val="00ED3A12"/>
  </w:style>
  <w:style w:type="paragraph" w:customStyle="1" w:styleId="7EA8EFA6C51D495D964F353BF33DC30F">
    <w:name w:val="7EA8EFA6C51D495D964F353BF33DC30F"/>
    <w:rsid w:val="00ED3A12"/>
  </w:style>
  <w:style w:type="paragraph" w:customStyle="1" w:styleId="CA33C918729A484097A7A1091CBB619B">
    <w:name w:val="CA33C918729A484097A7A1091CBB619B"/>
    <w:rsid w:val="00ED3A12"/>
  </w:style>
  <w:style w:type="paragraph" w:customStyle="1" w:styleId="036D6E9B37D54155906FDF82A9080796">
    <w:name w:val="036D6E9B37D54155906FDF82A9080796"/>
    <w:rsid w:val="00ED3A12"/>
  </w:style>
  <w:style w:type="paragraph" w:customStyle="1" w:styleId="38B8B5205D6046209547A7FCB9871452">
    <w:name w:val="38B8B5205D6046209547A7FCB9871452"/>
    <w:rsid w:val="00ED3A12"/>
  </w:style>
  <w:style w:type="paragraph" w:customStyle="1" w:styleId="A2337B134C454FD18B1B4C6A8463F5BA">
    <w:name w:val="A2337B134C454FD18B1B4C6A8463F5BA"/>
    <w:rsid w:val="00ED3A12"/>
  </w:style>
  <w:style w:type="paragraph" w:customStyle="1" w:styleId="A9C241AA085543BCA122188FBD4AFCB8">
    <w:name w:val="A9C241AA085543BCA122188FBD4AFCB8"/>
    <w:rsid w:val="00ED3A12"/>
  </w:style>
  <w:style w:type="paragraph" w:customStyle="1" w:styleId="ACF158751063427C94BEEC2AB66C38CB">
    <w:name w:val="ACF158751063427C94BEEC2AB66C38CB"/>
    <w:rsid w:val="00ED3A12"/>
  </w:style>
  <w:style w:type="paragraph" w:customStyle="1" w:styleId="DE990E3FB5FB4E55926F529C2FE77004">
    <w:name w:val="DE990E3FB5FB4E55926F529C2FE77004"/>
    <w:rsid w:val="00ED3A12"/>
  </w:style>
  <w:style w:type="paragraph" w:customStyle="1" w:styleId="A0C68C2054CC44A39EBBE231C802ECFB">
    <w:name w:val="A0C68C2054CC44A39EBBE231C802ECFB"/>
    <w:rsid w:val="00ED3A12"/>
  </w:style>
  <w:style w:type="paragraph" w:customStyle="1" w:styleId="80A84F9D5B31400F8BCE62BD5F3D26F5">
    <w:name w:val="80A84F9D5B31400F8BCE62BD5F3D26F5"/>
    <w:rsid w:val="00ED3A12"/>
  </w:style>
  <w:style w:type="paragraph" w:customStyle="1" w:styleId="8F55A51CE9624728B9545C39AA412012">
    <w:name w:val="8F55A51CE9624728B9545C39AA412012"/>
    <w:rsid w:val="00ED3A12"/>
  </w:style>
  <w:style w:type="paragraph" w:customStyle="1" w:styleId="8D056B8244214FC68157B429E8709E3E">
    <w:name w:val="8D056B8244214FC68157B429E8709E3E"/>
    <w:rsid w:val="00ED3A12"/>
  </w:style>
  <w:style w:type="paragraph" w:customStyle="1" w:styleId="0770427A27EB414F9C3276435BF98B84">
    <w:name w:val="0770427A27EB414F9C3276435BF98B84"/>
    <w:rsid w:val="00ED3A12"/>
  </w:style>
  <w:style w:type="paragraph" w:customStyle="1" w:styleId="6F43A2EF02524D9196BE59A4E8EFB552">
    <w:name w:val="6F43A2EF02524D9196BE59A4E8EFB552"/>
    <w:rsid w:val="00ED3A12"/>
  </w:style>
  <w:style w:type="paragraph" w:customStyle="1" w:styleId="89DF2435658041B493EA70A23EEB31FD">
    <w:name w:val="89DF2435658041B493EA70A23EEB31FD"/>
    <w:rsid w:val="00ED3A12"/>
  </w:style>
  <w:style w:type="paragraph" w:customStyle="1" w:styleId="FB53C82326844F90963064BF7D05444E">
    <w:name w:val="FB53C82326844F90963064BF7D05444E"/>
    <w:rsid w:val="00ED3A12"/>
  </w:style>
  <w:style w:type="paragraph" w:customStyle="1" w:styleId="7B7028E1CC2E4327A0DF51903B2DBDA0">
    <w:name w:val="7B7028E1CC2E4327A0DF51903B2DBDA0"/>
    <w:rsid w:val="00ED3A12"/>
  </w:style>
  <w:style w:type="paragraph" w:customStyle="1" w:styleId="7A405269E95842BDB506D949BBF974F8">
    <w:name w:val="7A405269E95842BDB506D949BBF974F8"/>
    <w:rsid w:val="00ED3A12"/>
  </w:style>
  <w:style w:type="paragraph" w:customStyle="1" w:styleId="7946F42A81EF44FBB92161F87FB44863">
    <w:name w:val="7946F42A81EF44FBB92161F87FB44863"/>
    <w:rsid w:val="00ED3A12"/>
  </w:style>
  <w:style w:type="paragraph" w:customStyle="1" w:styleId="53CDB85ACF75470B8B30135B4333BA5A">
    <w:name w:val="53CDB85ACF75470B8B30135B4333BA5A"/>
    <w:rsid w:val="00ED3A12"/>
  </w:style>
  <w:style w:type="paragraph" w:customStyle="1" w:styleId="C182FB7FE3AA4A8BAB29CD93132C1951">
    <w:name w:val="C182FB7FE3AA4A8BAB29CD93132C1951"/>
    <w:rsid w:val="00ED3A12"/>
  </w:style>
  <w:style w:type="paragraph" w:customStyle="1" w:styleId="B35BDFCAF99A4A7EA76C74B3FEDA65B4">
    <w:name w:val="B35BDFCAF99A4A7EA76C74B3FEDA65B4"/>
    <w:rsid w:val="00ED3A12"/>
  </w:style>
  <w:style w:type="paragraph" w:customStyle="1" w:styleId="8D054C3F9A524EC4BE979BB9A6DFFAFA">
    <w:name w:val="8D054C3F9A524EC4BE979BB9A6DFFAFA"/>
    <w:rsid w:val="00ED3A12"/>
  </w:style>
  <w:style w:type="paragraph" w:customStyle="1" w:styleId="39F53AC583A549FF893355C7B83B5B7C">
    <w:name w:val="39F53AC583A549FF893355C7B83B5B7C"/>
    <w:rsid w:val="00ED3A12"/>
  </w:style>
  <w:style w:type="paragraph" w:customStyle="1" w:styleId="42D7A6EE9E9D41119781B1700780AA41">
    <w:name w:val="42D7A6EE9E9D41119781B1700780AA41"/>
    <w:rsid w:val="00ED3A12"/>
  </w:style>
  <w:style w:type="paragraph" w:customStyle="1" w:styleId="D1C204BAA98D476DA78F6ED52AA0CABC">
    <w:name w:val="D1C204BAA98D476DA78F6ED52AA0CABC"/>
    <w:rsid w:val="00ED3A12"/>
  </w:style>
  <w:style w:type="paragraph" w:customStyle="1" w:styleId="289ED7951167477FAEBE6CB23C401477">
    <w:name w:val="289ED7951167477FAEBE6CB23C401477"/>
    <w:rsid w:val="00ED3A12"/>
  </w:style>
  <w:style w:type="paragraph" w:customStyle="1" w:styleId="1B30FB7F26244BC4B6760C32ECFFE18F">
    <w:name w:val="1B30FB7F26244BC4B6760C32ECFFE18F"/>
    <w:rsid w:val="00ED3A12"/>
  </w:style>
  <w:style w:type="paragraph" w:customStyle="1" w:styleId="2EE44A07EC7A48029D1A952C3485FE08">
    <w:name w:val="2EE44A07EC7A48029D1A952C3485FE08"/>
    <w:rsid w:val="00ED3A12"/>
  </w:style>
  <w:style w:type="paragraph" w:customStyle="1" w:styleId="EEC896F6CA73489890DCDCCF6C0EC062">
    <w:name w:val="EEC896F6CA73489890DCDCCF6C0EC062"/>
    <w:rsid w:val="00ED3A12"/>
  </w:style>
  <w:style w:type="paragraph" w:customStyle="1" w:styleId="08BFFC5FC3C14D26858E225AE58A5E2B">
    <w:name w:val="08BFFC5FC3C14D26858E225AE58A5E2B"/>
    <w:rsid w:val="00ED3A12"/>
  </w:style>
  <w:style w:type="paragraph" w:customStyle="1" w:styleId="0CBF3B8810EF49C89E6378A393AA92A6">
    <w:name w:val="0CBF3B8810EF49C89E6378A393AA92A6"/>
    <w:rsid w:val="00ED3A12"/>
  </w:style>
  <w:style w:type="paragraph" w:customStyle="1" w:styleId="042AA53CE98E487494FE746EF6422C25">
    <w:name w:val="042AA53CE98E487494FE746EF6422C25"/>
    <w:rsid w:val="00ED3A12"/>
  </w:style>
  <w:style w:type="paragraph" w:customStyle="1" w:styleId="BB87E993B92A4F619BEDAFA08615835A">
    <w:name w:val="BB87E993B92A4F619BEDAFA08615835A"/>
    <w:rsid w:val="00ED3A12"/>
  </w:style>
  <w:style w:type="paragraph" w:customStyle="1" w:styleId="0159B332B4364B6783ED669C8A6BD26F">
    <w:name w:val="0159B332B4364B6783ED669C8A6BD26F"/>
    <w:rsid w:val="007F43F4"/>
  </w:style>
  <w:style w:type="paragraph" w:customStyle="1" w:styleId="E36A6A444D0049CA858A0C1D7A7D12A2">
    <w:name w:val="E36A6A444D0049CA858A0C1D7A7D12A2"/>
    <w:rsid w:val="007F43F4"/>
  </w:style>
  <w:style w:type="paragraph" w:customStyle="1" w:styleId="22E57F083BD44DEE9C138A82F25433A0">
    <w:name w:val="22E57F083BD44DEE9C138A82F25433A0"/>
    <w:rsid w:val="007F43F4"/>
  </w:style>
  <w:style w:type="paragraph" w:customStyle="1" w:styleId="7E667DE023C74F48B464EE7B50CFC778">
    <w:name w:val="7E667DE023C74F48B464EE7B50CFC778"/>
    <w:rsid w:val="007F43F4"/>
  </w:style>
  <w:style w:type="paragraph" w:customStyle="1" w:styleId="9FA4A1FB7E7649BEAF6A46C19496570A">
    <w:name w:val="9FA4A1FB7E7649BEAF6A46C19496570A"/>
    <w:rsid w:val="003F349D"/>
  </w:style>
  <w:style w:type="paragraph" w:customStyle="1" w:styleId="D5AB2F6C66D04BB3A109EB4946320E26">
    <w:name w:val="D5AB2F6C66D04BB3A109EB4946320E26"/>
    <w:rsid w:val="003F349D"/>
  </w:style>
  <w:style w:type="paragraph" w:customStyle="1" w:styleId="8536752620AE43B8B2C9B382BE59AEDF">
    <w:name w:val="8536752620AE43B8B2C9B382BE59AEDF"/>
    <w:rsid w:val="00AE135F"/>
  </w:style>
  <w:style w:type="paragraph" w:customStyle="1" w:styleId="2B97649C982D482B98A4DE2329D75C7C">
    <w:name w:val="2B97649C982D482B98A4DE2329D75C7C"/>
    <w:rsid w:val="00AE135F"/>
  </w:style>
  <w:style w:type="paragraph" w:customStyle="1" w:styleId="92C7182C03A742E4BC88322025134678">
    <w:name w:val="92C7182C03A742E4BC88322025134678"/>
    <w:rsid w:val="00AE135F"/>
  </w:style>
  <w:style w:type="paragraph" w:customStyle="1" w:styleId="61337AC5583E40C0818A8A4616D7097D">
    <w:name w:val="61337AC5583E40C0818A8A4616D7097D"/>
    <w:rsid w:val="00AE135F"/>
  </w:style>
  <w:style w:type="paragraph" w:customStyle="1" w:styleId="30B8192F2B124A528503C0B3AC8593F3">
    <w:name w:val="30B8192F2B124A528503C0B3AC8593F3"/>
    <w:rsid w:val="003E0066"/>
  </w:style>
  <w:style w:type="paragraph" w:customStyle="1" w:styleId="2A110CF2D2BA47DA82BFEC68F36514E7">
    <w:name w:val="2A110CF2D2BA47DA82BFEC68F36514E7"/>
    <w:rsid w:val="00550F22"/>
  </w:style>
  <w:style w:type="paragraph" w:customStyle="1" w:styleId="0D95D7614AF54500B218C55C1A629B15">
    <w:name w:val="0D95D7614AF54500B218C55C1A629B15"/>
    <w:rsid w:val="00550F22"/>
  </w:style>
  <w:style w:type="paragraph" w:customStyle="1" w:styleId="DBCDEC9213994607AE1B231F865272EC">
    <w:name w:val="DBCDEC9213994607AE1B231F865272EC"/>
    <w:rsid w:val="00550F22"/>
  </w:style>
  <w:style w:type="paragraph" w:customStyle="1" w:styleId="B90AC1CC74C64142B1D00C8DB09867DA">
    <w:name w:val="B90AC1CC74C64142B1D00C8DB09867DA"/>
    <w:rsid w:val="00550F22"/>
  </w:style>
  <w:style w:type="paragraph" w:customStyle="1" w:styleId="B444D288BF184C2396B7CD53D9ED4597">
    <w:name w:val="B444D288BF184C2396B7CD53D9ED4597"/>
    <w:rsid w:val="00FA1FE6"/>
  </w:style>
  <w:style w:type="paragraph" w:customStyle="1" w:styleId="9133721B801B4AB3B57F8C6ACAE10BC4">
    <w:name w:val="9133721B801B4AB3B57F8C6ACAE10BC4"/>
    <w:rsid w:val="007911F7"/>
  </w:style>
  <w:style w:type="paragraph" w:customStyle="1" w:styleId="897372D1D75242629F6AC3249E6FEFC0">
    <w:name w:val="897372D1D75242629F6AC3249E6FEFC0"/>
    <w:rsid w:val="00A06691"/>
  </w:style>
  <w:style w:type="paragraph" w:customStyle="1" w:styleId="9444118D6C944A4293005DBFD1086AA0">
    <w:name w:val="9444118D6C944A4293005DBFD1086AA0"/>
    <w:rsid w:val="00A06691"/>
  </w:style>
  <w:style w:type="paragraph" w:customStyle="1" w:styleId="D8F8B25E5A724C089CF8CF908903E986">
    <w:name w:val="D8F8B25E5A724C089CF8CF908903E986"/>
    <w:rsid w:val="00A06691"/>
  </w:style>
  <w:style w:type="paragraph" w:customStyle="1" w:styleId="FEA24B1CC5994E9F843C087D2FCCF940">
    <w:name w:val="FEA24B1CC5994E9F843C087D2FCCF940"/>
    <w:rsid w:val="00A06691"/>
  </w:style>
  <w:style w:type="paragraph" w:customStyle="1" w:styleId="3DB395086821472DB5FFCF14CB22A875">
    <w:name w:val="3DB395086821472DB5FFCF14CB22A875"/>
    <w:rsid w:val="00A06691"/>
  </w:style>
  <w:style w:type="paragraph" w:customStyle="1" w:styleId="0E300E6D3026417082230F4D1AEB416C">
    <w:name w:val="0E300E6D3026417082230F4D1AEB416C"/>
    <w:rsid w:val="00A06691"/>
  </w:style>
  <w:style w:type="paragraph" w:customStyle="1" w:styleId="5A237E84A10144DF836FA62CB8D5F616">
    <w:name w:val="5A237E84A10144DF836FA62CB8D5F616"/>
    <w:rsid w:val="00A06691"/>
  </w:style>
  <w:style w:type="paragraph" w:customStyle="1" w:styleId="7C261AB432D640F98B49D52E5C4781E7">
    <w:name w:val="7C261AB432D640F98B49D52E5C4781E7"/>
    <w:rsid w:val="00A06691"/>
  </w:style>
  <w:style w:type="paragraph" w:customStyle="1" w:styleId="24A1630FD239424EB3C565A83A67663E">
    <w:name w:val="24A1630FD239424EB3C565A83A67663E"/>
    <w:rsid w:val="0038128F"/>
  </w:style>
  <w:style w:type="paragraph" w:customStyle="1" w:styleId="F9C38EBCCE964C44BA4D27E053C2811C">
    <w:name w:val="F9C38EBCCE964C44BA4D27E053C2811C"/>
    <w:rsid w:val="0038128F"/>
  </w:style>
  <w:style w:type="paragraph" w:customStyle="1" w:styleId="AA68236216804A55882B82D25EFBBB4B">
    <w:name w:val="AA68236216804A55882B82D25EFBBB4B"/>
    <w:rsid w:val="0038128F"/>
  </w:style>
  <w:style w:type="paragraph" w:customStyle="1" w:styleId="45FA8ADFBF4446B09310F03A378BDB07">
    <w:name w:val="45FA8ADFBF4446B09310F03A378BDB07"/>
    <w:rsid w:val="0038128F"/>
  </w:style>
  <w:style w:type="paragraph" w:customStyle="1" w:styleId="BB82D45F0E0444B69707D9D1BE049DFE">
    <w:name w:val="BB82D45F0E0444B69707D9D1BE049DFE"/>
    <w:rsid w:val="0038128F"/>
  </w:style>
  <w:style w:type="paragraph" w:customStyle="1" w:styleId="E72AD5074DCB4028A03408082375F517">
    <w:name w:val="E72AD5074DCB4028A03408082375F517"/>
    <w:rsid w:val="0038128F"/>
  </w:style>
  <w:style w:type="paragraph" w:customStyle="1" w:styleId="D2A284D9418E495499AA3449EF2F900A">
    <w:name w:val="D2A284D9418E495499AA3449EF2F900A"/>
    <w:rsid w:val="0038128F"/>
  </w:style>
  <w:style w:type="paragraph" w:customStyle="1" w:styleId="CE875839D12F45AFAD419DBF678AB3C5">
    <w:name w:val="CE875839D12F45AFAD419DBF678AB3C5"/>
    <w:rsid w:val="0038128F"/>
  </w:style>
  <w:style w:type="paragraph" w:customStyle="1" w:styleId="3BAD3ACE3FEE4007A215E4CB7A09A644">
    <w:name w:val="3BAD3ACE3FEE4007A215E4CB7A09A644"/>
    <w:rsid w:val="0038128F"/>
  </w:style>
  <w:style w:type="paragraph" w:customStyle="1" w:styleId="BCC1269142C54B6F869AEFA59CAFAE18">
    <w:name w:val="BCC1269142C54B6F869AEFA59CAFAE18"/>
    <w:rsid w:val="0038128F"/>
  </w:style>
  <w:style w:type="paragraph" w:customStyle="1" w:styleId="11942D5442984EE680348C4C4BDE9110">
    <w:name w:val="11942D5442984EE680348C4C4BDE9110"/>
    <w:rsid w:val="0038128F"/>
  </w:style>
  <w:style w:type="paragraph" w:customStyle="1" w:styleId="433DFBF9292A4823A88FA625EC854DED">
    <w:name w:val="433DFBF9292A4823A88FA625EC854DED"/>
    <w:rsid w:val="00AE1D53"/>
  </w:style>
  <w:style w:type="paragraph" w:customStyle="1" w:styleId="54CF870B0D614A74A8335A24E11E90E6">
    <w:name w:val="54CF870B0D614A74A8335A24E11E90E6"/>
    <w:rsid w:val="00AE1D53"/>
  </w:style>
  <w:style w:type="paragraph" w:customStyle="1" w:styleId="17FEED6A38B9481EACD6F6B4192084FC">
    <w:name w:val="17FEED6A38B9481EACD6F6B4192084FC"/>
    <w:rsid w:val="00AE1D53"/>
  </w:style>
  <w:style w:type="paragraph" w:customStyle="1" w:styleId="9AC935A32C014AEFBF68118F194EE746">
    <w:name w:val="9AC935A32C014AEFBF68118F194EE746"/>
    <w:rsid w:val="00617C82"/>
  </w:style>
  <w:style w:type="paragraph" w:customStyle="1" w:styleId="F14A0B0578DB492998D97E43FB4EEB41">
    <w:name w:val="F14A0B0578DB492998D97E43FB4EEB41"/>
    <w:rsid w:val="00E55751"/>
  </w:style>
  <w:style w:type="paragraph" w:customStyle="1" w:styleId="195A8557CA5C4C579A07BC6D32DDC309">
    <w:name w:val="195A8557CA5C4C579A07BC6D32DDC309"/>
    <w:rsid w:val="00E55751"/>
  </w:style>
  <w:style w:type="paragraph" w:customStyle="1" w:styleId="5055CA7C75974DB0B2C2AB972847BE0F">
    <w:name w:val="5055CA7C75974DB0B2C2AB972847BE0F"/>
    <w:rsid w:val="00E557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E55751"/>
    <w:rPr>
      <w:color w:val="808080"/>
    </w:rPr>
  </w:style>
  <w:style w:type="paragraph" w:customStyle="1" w:styleId="3ADE118728CD4DB393C1A8E0C414D816">
    <w:name w:val="3ADE118728CD4DB393C1A8E0C414D816"/>
    <w:rsid w:val="000102AC"/>
  </w:style>
  <w:style w:type="paragraph" w:customStyle="1" w:styleId="162F354CE08B486F9AA4A3B2B1A5838A">
    <w:name w:val="162F354CE08B486F9AA4A3B2B1A5838A"/>
    <w:rsid w:val="000102AC"/>
  </w:style>
  <w:style w:type="paragraph" w:customStyle="1" w:styleId="40FFF889031742CA89524FA13C8E39A9">
    <w:name w:val="40FFF889031742CA89524FA13C8E39A9"/>
    <w:rsid w:val="000102AC"/>
  </w:style>
  <w:style w:type="paragraph" w:customStyle="1" w:styleId="38F5EC48B82D4F758F8FCE5312624347">
    <w:name w:val="38F5EC48B82D4F758F8FCE5312624347"/>
    <w:rsid w:val="000102AC"/>
  </w:style>
  <w:style w:type="paragraph" w:customStyle="1" w:styleId="3D50AD267B414F31A82EC86BC0837206">
    <w:name w:val="3D50AD267B414F31A82EC86BC0837206"/>
    <w:rsid w:val="000102AC"/>
  </w:style>
  <w:style w:type="paragraph" w:customStyle="1" w:styleId="9D356F495E1F40F495B8BDECEE2767DB">
    <w:name w:val="9D356F495E1F40F495B8BDECEE2767DB"/>
    <w:rsid w:val="000102AC"/>
  </w:style>
  <w:style w:type="paragraph" w:customStyle="1" w:styleId="B0EE944A19314C669F578097C209DA8C">
    <w:name w:val="B0EE944A19314C669F578097C209DA8C"/>
    <w:rsid w:val="000102AC"/>
  </w:style>
  <w:style w:type="paragraph" w:customStyle="1" w:styleId="45F64B37ACD2452688FBA5FCFEACF6EB">
    <w:name w:val="45F64B37ACD2452688FBA5FCFEACF6EB"/>
    <w:rsid w:val="000102AC"/>
  </w:style>
  <w:style w:type="paragraph" w:customStyle="1" w:styleId="255846E4FCCC491B89793FD5FFAC31FA">
    <w:name w:val="255846E4FCCC491B89793FD5FFAC31FA"/>
    <w:rsid w:val="000102AC"/>
  </w:style>
  <w:style w:type="paragraph" w:customStyle="1" w:styleId="2B1E2FC1515545828348482E16D49A43">
    <w:name w:val="2B1E2FC1515545828348482E16D49A43"/>
    <w:rsid w:val="00CE25F1"/>
  </w:style>
  <w:style w:type="paragraph" w:customStyle="1" w:styleId="EC22663836B44E1CB406B313DB20E7D6">
    <w:name w:val="EC22663836B44E1CB406B313DB20E7D6"/>
    <w:rsid w:val="00CE25F1"/>
  </w:style>
  <w:style w:type="paragraph" w:customStyle="1" w:styleId="AF05BDDFA78B434BB6F1DE3368D2FBE1">
    <w:name w:val="AF05BDDFA78B434BB6F1DE3368D2FBE1"/>
    <w:rsid w:val="00CE25F1"/>
  </w:style>
  <w:style w:type="paragraph" w:customStyle="1" w:styleId="B7FE32E9B10941459C0A370D7B67B738">
    <w:name w:val="B7FE32E9B10941459C0A370D7B67B738"/>
    <w:rsid w:val="00082335"/>
  </w:style>
  <w:style w:type="paragraph" w:customStyle="1" w:styleId="18878C5A8D51446580B1829506A7CF85">
    <w:name w:val="18878C5A8D51446580B1829506A7CF85"/>
    <w:rsid w:val="00ED3A12"/>
  </w:style>
  <w:style w:type="paragraph" w:customStyle="1" w:styleId="BCD1C0676FC9426AAA89B53A8EF73090">
    <w:name w:val="BCD1C0676FC9426AAA89B53A8EF73090"/>
    <w:rsid w:val="00ED3A12"/>
  </w:style>
  <w:style w:type="paragraph" w:customStyle="1" w:styleId="58D2AED15D674B9789EE150FE408CC99">
    <w:name w:val="58D2AED15D674B9789EE150FE408CC99"/>
    <w:rsid w:val="00ED3A12"/>
  </w:style>
  <w:style w:type="paragraph" w:customStyle="1" w:styleId="B211604D1E6441899023BDA8A2F6720C">
    <w:name w:val="B211604D1E6441899023BDA8A2F6720C"/>
    <w:rsid w:val="00ED3A12"/>
  </w:style>
  <w:style w:type="paragraph" w:customStyle="1" w:styleId="9FA94E2406AB49A596F8CEC6C62FF10E">
    <w:name w:val="9FA94E2406AB49A596F8CEC6C62FF10E"/>
    <w:rsid w:val="00ED3A12"/>
  </w:style>
  <w:style w:type="paragraph" w:customStyle="1" w:styleId="EBBC18D7B52B4C1F9E597BE290270234">
    <w:name w:val="EBBC18D7B52B4C1F9E597BE290270234"/>
    <w:rsid w:val="00ED3A12"/>
  </w:style>
  <w:style w:type="character" w:customStyle="1" w:styleId="1">
    <w:name w:val="Николай1"/>
    <w:basedOn w:val="a0"/>
    <w:uiPriority w:val="1"/>
    <w:locked/>
    <w:rsid w:val="00A06691"/>
    <w:rPr>
      <w:rFonts w:ascii="Times New Roman" w:hAnsi="Times New Roman"/>
      <w:sz w:val="20"/>
      <w:bdr w:val="none" w:sz="0" w:space="0" w:color="auto"/>
      <w:shd w:val="clear" w:color="auto" w:fill="D9D9D9" w:themeFill="background1" w:themeFillShade="D9"/>
    </w:rPr>
  </w:style>
  <w:style w:type="paragraph" w:customStyle="1" w:styleId="B113F50FFD514D3982E6BB9A4DC90177">
    <w:name w:val="B113F50FFD514D3982E6BB9A4DC90177"/>
    <w:rsid w:val="00ED3A12"/>
  </w:style>
  <w:style w:type="paragraph" w:customStyle="1" w:styleId="D638D081BDBF48078439D397F96438B1">
    <w:name w:val="D638D081BDBF48078439D397F96438B1"/>
    <w:rsid w:val="00ED3A12"/>
  </w:style>
  <w:style w:type="paragraph" w:customStyle="1" w:styleId="DF9D2AFAFD2E4DEA8386A9F467E988FF">
    <w:name w:val="DF9D2AFAFD2E4DEA8386A9F467E988FF"/>
    <w:rsid w:val="00ED3A12"/>
  </w:style>
  <w:style w:type="paragraph" w:customStyle="1" w:styleId="C4124DA0256D4B93851F5E9947D1B708">
    <w:name w:val="C4124DA0256D4B93851F5E9947D1B708"/>
    <w:rsid w:val="00ED3A12"/>
  </w:style>
  <w:style w:type="paragraph" w:customStyle="1" w:styleId="49A34693A0FB4FB0A8FF8DEB599BD5DB">
    <w:name w:val="49A34693A0FB4FB0A8FF8DEB599BD5DB"/>
    <w:rsid w:val="00ED3A12"/>
  </w:style>
  <w:style w:type="paragraph" w:customStyle="1" w:styleId="350ACBC256C34BDC999549FAA8FF7FA6">
    <w:name w:val="350ACBC256C34BDC999549FAA8FF7FA6"/>
    <w:rsid w:val="00ED3A12"/>
  </w:style>
  <w:style w:type="paragraph" w:customStyle="1" w:styleId="03895325A00846A584AC5DB8DA1D700A">
    <w:name w:val="03895325A00846A584AC5DB8DA1D700A"/>
    <w:rsid w:val="00ED3A12"/>
  </w:style>
  <w:style w:type="paragraph" w:customStyle="1" w:styleId="FAD63C84DC6E49BCBC7A9356CA5A771A">
    <w:name w:val="FAD63C84DC6E49BCBC7A9356CA5A771A"/>
    <w:rsid w:val="00ED3A12"/>
  </w:style>
  <w:style w:type="paragraph" w:customStyle="1" w:styleId="D6B29A900D75411CBE026425861BF97B">
    <w:name w:val="D6B29A900D75411CBE026425861BF97B"/>
    <w:rsid w:val="00ED3A12"/>
  </w:style>
  <w:style w:type="paragraph" w:customStyle="1" w:styleId="37F7127DCC374D8FB297CBD62768152C">
    <w:name w:val="37F7127DCC374D8FB297CBD62768152C"/>
    <w:rsid w:val="00ED3A12"/>
  </w:style>
  <w:style w:type="paragraph" w:customStyle="1" w:styleId="301F18D035784D58A39717D04EEFD5B1">
    <w:name w:val="301F18D035784D58A39717D04EEFD5B1"/>
    <w:rsid w:val="00ED3A12"/>
  </w:style>
  <w:style w:type="paragraph" w:customStyle="1" w:styleId="D0255F80B6E14D3C94196DCFA67A825F">
    <w:name w:val="D0255F80B6E14D3C94196DCFA67A825F"/>
    <w:rsid w:val="00ED3A12"/>
  </w:style>
  <w:style w:type="paragraph" w:customStyle="1" w:styleId="C1E5ABA6C96246D883C1FFE847F91765">
    <w:name w:val="C1E5ABA6C96246D883C1FFE847F91765"/>
    <w:rsid w:val="00ED3A12"/>
  </w:style>
  <w:style w:type="paragraph" w:customStyle="1" w:styleId="9EE9AF68AD4849B0A21F0570EC645321">
    <w:name w:val="9EE9AF68AD4849B0A21F0570EC645321"/>
    <w:rsid w:val="00ED3A12"/>
  </w:style>
  <w:style w:type="paragraph" w:customStyle="1" w:styleId="D37370C1E29C4DCA90896B365472F1D7">
    <w:name w:val="D37370C1E29C4DCA90896B365472F1D7"/>
    <w:rsid w:val="00ED3A12"/>
  </w:style>
  <w:style w:type="paragraph" w:customStyle="1" w:styleId="0F6151D641EF47C69C7E99C980BAAB8B">
    <w:name w:val="0F6151D641EF47C69C7E99C980BAAB8B"/>
    <w:rsid w:val="00ED3A12"/>
  </w:style>
  <w:style w:type="paragraph" w:customStyle="1" w:styleId="AB580CED99984EBBA0560A33D3B559E1">
    <w:name w:val="AB580CED99984EBBA0560A33D3B559E1"/>
    <w:rsid w:val="00ED3A12"/>
  </w:style>
  <w:style w:type="paragraph" w:customStyle="1" w:styleId="79BF7306D1E3406390E62DAC4E2BA7D7">
    <w:name w:val="79BF7306D1E3406390E62DAC4E2BA7D7"/>
    <w:rsid w:val="00ED3A12"/>
  </w:style>
  <w:style w:type="paragraph" w:customStyle="1" w:styleId="83BB2B82550841CEB3A22B45C2FE82B0">
    <w:name w:val="83BB2B82550841CEB3A22B45C2FE82B0"/>
    <w:rsid w:val="00ED3A12"/>
  </w:style>
  <w:style w:type="paragraph" w:customStyle="1" w:styleId="D8357B6DB16342A5B91F29D9522DFC3C">
    <w:name w:val="D8357B6DB16342A5B91F29D9522DFC3C"/>
    <w:rsid w:val="00ED3A12"/>
  </w:style>
  <w:style w:type="paragraph" w:customStyle="1" w:styleId="2F7496F853E042B98F80BCFC1817A0B2">
    <w:name w:val="2F7496F853E042B98F80BCFC1817A0B2"/>
    <w:rsid w:val="00ED3A12"/>
  </w:style>
  <w:style w:type="paragraph" w:customStyle="1" w:styleId="E4FA0E4995AC482E8D54AF052C46B171">
    <w:name w:val="E4FA0E4995AC482E8D54AF052C46B171"/>
    <w:rsid w:val="00ED3A12"/>
  </w:style>
  <w:style w:type="paragraph" w:customStyle="1" w:styleId="2FBDCB8BD42D48AFA8038804FFFB4ED2">
    <w:name w:val="2FBDCB8BD42D48AFA8038804FFFB4ED2"/>
    <w:rsid w:val="00ED3A12"/>
  </w:style>
  <w:style w:type="paragraph" w:customStyle="1" w:styleId="7EA8EFA6C51D495D964F353BF33DC30F">
    <w:name w:val="7EA8EFA6C51D495D964F353BF33DC30F"/>
    <w:rsid w:val="00ED3A12"/>
  </w:style>
  <w:style w:type="paragraph" w:customStyle="1" w:styleId="CA33C918729A484097A7A1091CBB619B">
    <w:name w:val="CA33C918729A484097A7A1091CBB619B"/>
    <w:rsid w:val="00ED3A12"/>
  </w:style>
  <w:style w:type="paragraph" w:customStyle="1" w:styleId="036D6E9B37D54155906FDF82A9080796">
    <w:name w:val="036D6E9B37D54155906FDF82A9080796"/>
    <w:rsid w:val="00ED3A12"/>
  </w:style>
  <w:style w:type="paragraph" w:customStyle="1" w:styleId="38B8B5205D6046209547A7FCB9871452">
    <w:name w:val="38B8B5205D6046209547A7FCB9871452"/>
    <w:rsid w:val="00ED3A12"/>
  </w:style>
  <w:style w:type="paragraph" w:customStyle="1" w:styleId="A2337B134C454FD18B1B4C6A8463F5BA">
    <w:name w:val="A2337B134C454FD18B1B4C6A8463F5BA"/>
    <w:rsid w:val="00ED3A12"/>
  </w:style>
  <w:style w:type="paragraph" w:customStyle="1" w:styleId="A9C241AA085543BCA122188FBD4AFCB8">
    <w:name w:val="A9C241AA085543BCA122188FBD4AFCB8"/>
    <w:rsid w:val="00ED3A12"/>
  </w:style>
  <w:style w:type="paragraph" w:customStyle="1" w:styleId="ACF158751063427C94BEEC2AB66C38CB">
    <w:name w:val="ACF158751063427C94BEEC2AB66C38CB"/>
    <w:rsid w:val="00ED3A12"/>
  </w:style>
  <w:style w:type="paragraph" w:customStyle="1" w:styleId="DE990E3FB5FB4E55926F529C2FE77004">
    <w:name w:val="DE990E3FB5FB4E55926F529C2FE77004"/>
    <w:rsid w:val="00ED3A12"/>
  </w:style>
  <w:style w:type="paragraph" w:customStyle="1" w:styleId="A0C68C2054CC44A39EBBE231C802ECFB">
    <w:name w:val="A0C68C2054CC44A39EBBE231C802ECFB"/>
    <w:rsid w:val="00ED3A12"/>
  </w:style>
  <w:style w:type="paragraph" w:customStyle="1" w:styleId="80A84F9D5B31400F8BCE62BD5F3D26F5">
    <w:name w:val="80A84F9D5B31400F8BCE62BD5F3D26F5"/>
    <w:rsid w:val="00ED3A12"/>
  </w:style>
  <w:style w:type="paragraph" w:customStyle="1" w:styleId="8F55A51CE9624728B9545C39AA412012">
    <w:name w:val="8F55A51CE9624728B9545C39AA412012"/>
    <w:rsid w:val="00ED3A12"/>
  </w:style>
  <w:style w:type="paragraph" w:customStyle="1" w:styleId="8D056B8244214FC68157B429E8709E3E">
    <w:name w:val="8D056B8244214FC68157B429E8709E3E"/>
    <w:rsid w:val="00ED3A12"/>
  </w:style>
  <w:style w:type="paragraph" w:customStyle="1" w:styleId="0770427A27EB414F9C3276435BF98B84">
    <w:name w:val="0770427A27EB414F9C3276435BF98B84"/>
    <w:rsid w:val="00ED3A12"/>
  </w:style>
  <w:style w:type="paragraph" w:customStyle="1" w:styleId="6F43A2EF02524D9196BE59A4E8EFB552">
    <w:name w:val="6F43A2EF02524D9196BE59A4E8EFB552"/>
    <w:rsid w:val="00ED3A12"/>
  </w:style>
  <w:style w:type="paragraph" w:customStyle="1" w:styleId="89DF2435658041B493EA70A23EEB31FD">
    <w:name w:val="89DF2435658041B493EA70A23EEB31FD"/>
    <w:rsid w:val="00ED3A12"/>
  </w:style>
  <w:style w:type="paragraph" w:customStyle="1" w:styleId="FB53C82326844F90963064BF7D05444E">
    <w:name w:val="FB53C82326844F90963064BF7D05444E"/>
    <w:rsid w:val="00ED3A12"/>
  </w:style>
  <w:style w:type="paragraph" w:customStyle="1" w:styleId="7B7028E1CC2E4327A0DF51903B2DBDA0">
    <w:name w:val="7B7028E1CC2E4327A0DF51903B2DBDA0"/>
    <w:rsid w:val="00ED3A12"/>
  </w:style>
  <w:style w:type="paragraph" w:customStyle="1" w:styleId="7A405269E95842BDB506D949BBF974F8">
    <w:name w:val="7A405269E95842BDB506D949BBF974F8"/>
    <w:rsid w:val="00ED3A12"/>
  </w:style>
  <w:style w:type="paragraph" w:customStyle="1" w:styleId="7946F42A81EF44FBB92161F87FB44863">
    <w:name w:val="7946F42A81EF44FBB92161F87FB44863"/>
    <w:rsid w:val="00ED3A12"/>
  </w:style>
  <w:style w:type="paragraph" w:customStyle="1" w:styleId="53CDB85ACF75470B8B30135B4333BA5A">
    <w:name w:val="53CDB85ACF75470B8B30135B4333BA5A"/>
    <w:rsid w:val="00ED3A12"/>
  </w:style>
  <w:style w:type="paragraph" w:customStyle="1" w:styleId="C182FB7FE3AA4A8BAB29CD93132C1951">
    <w:name w:val="C182FB7FE3AA4A8BAB29CD93132C1951"/>
    <w:rsid w:val="00ED3A12"/>
  </w:style>
  <w:style w:type="paragraph" w:customStyle="1" w:styleId="B35BDFCAF99A4A7EA76C74B3FEDA65B4">
    <w:name w:val="B35BDFCAF99A4A7EA76C74B3FEDA65B4"/>
    <w:rsid w:val="00ED3A12"/>
  </w:style>
  <w:style w:type="paragraph" w:customStyle="1" w:styleId="8D054C3F9A524EC4BE979BB9A6DFFAFA">
    <w:name w:val="8D054C3F9A524EC4BE979BB9A6DFFAFA"/>
    <w:rsid w:val="00ED3A12"/>
  </w:style>
  <w:style w:type="paragraph" w:customStyle="1" w:styleId="39F53AC583A549FF893355C7B83B5B7C">
    <w:name w:val="39F53AC583A549FF893355C7B83B5B7C"/>
    <w:rsid w:val="00ED3A12"/>
  </w:style>
  <w:style w:type="paragraph" w:customStyle="1" w:styleId="42D7A6EE9E9D41119781B1700780AA41">
    <w:name w:val="42D7A6EE9E9D41119781B1700780AA41"/>
    <w:rsid w:val="00ED3A12"/>
  </w:style>
  <w:style w:type="paragraph" w:customStyle="1" w:styleId="D1C204BAA98D476DA78F6ED52AA0CABC">
    <w:name w:val="D1C204BAA98D476DA78F6ED52AA0CABC"/>
    <w:rsid w:val="00ED3A12"/>
  </w:style>
  <w:style w:type="paragraph" w:customStyle="1" w:styleId="289ED7951167477FAEBE6CB23C401477">
    <w:name w:val="289ED7951167477FAEBE6CB23C401477"/>
    <w:rsid w:val="00ED3A12"/>
  </w:style>
  <w:style w:type="paragraph" w:customStyle="1" w:styleId="1B30FB7F26244BC4B6760C32ECFFE18F">
    <w:name w:val="1B30FB7F26244BC4B6760C32ECFFE18F"/>
    <w:rsid w:val="00ED3A12"/>
  </w:style>
  <w:style w:type="paragraph" w:customStyle="1" w:styleId="2EE44A07EC7A48029D1A952C3485FE08">
    <w:name w:val="2EE44A07EC7A48029D1A952C3485FE08"/>
    <w:rsid w:val="00ED3A12"/>
  </w:style>
  <w:style w:type="paragraph" w:customStyle="1" w:styleId="EEC896F6CA73489890DCDCCF6C0EC062">
    <w:name w:val="EEC896F6CA73489890DCDCCF6C0EC062"/>
    <w:rsid w:val="00ED3A12"/>
  </w:style>
  <w:style w:type="paragraph" w:customStyle="1" w:styleId="08BFFC5FC3C14D26858E225AE58A5E2B">
    <w:name w:val="08BFFC5FC3C14D26858E225AE58A5E2B"/>
    <w:rsid w:val="00ED3A12"/>
  </w:style>
  <w:style w:type="paragraph" w:customStyle="1" w:styleId="0CBF3B8810EF49C89E6378A393AA92A6">
    <w:name w:val="0CBF3B8810EF49C89E6378A393AA92A6"/>
    <w:rsid w:val="00ED3A12"/>
  </w:style>
  <w:style w:type="paragraph" w:customStyle="1" w:styleId="042AA53CE98E487494FE746EF6422C25">
    <w:name w:val="042AA53CE98E487494FE746EF6422C25"/>
    <w:rsid w:val="00ED3A12"/>
  </w:style>
  <w:style w:type="paragraph" w:customStyle="1" w:styleId="BB87E993B92A4F619BEDAFA08615835A">
    <w:name w:val="BB87E993B92A4F619BEDAFA08615835A"/>
    <w:rsid w:val="00ED3A12"/>
  </w:style>
  <w:style w:type="paragraph" w:customStyle="1" w:styleId="0159B332B4364B6783ED669C8A6BD26F">
    <w:name w:val="0159B332B4364B6783ED669C8A6BD26F"/>
    <w:rsid w:val="007F43F4"/>
  </w:style>
  <w:style w:type="paragraph" w:customStyle="1" w:styleId="E36A6A444D0049CA858A0C1D7A7D12A2">
    <w:name w:val="E36A6A444D0049CA858A0C1D7A7D12A2"/>
    <w:rsid w:val="007F43F4"/>
  </w:style>
  <w:style w:type="paragraph" w:customStyle="1" w:styleId="22E57F083BD44DEE9C138A82F25433A0">
    <w:name w:val="22E57F083BD44DEE9C138A82F25433A0"/>
    <w:rsid w:val="007F43F4"/>
  </w:style>
  <w:style w:type="paragraph" w:customStyle="1" w:styleId="7E667DE023C74F48B464EE7B50CFC778">
    <w:name w:val="7E667DE023C74F48B464EE7B50CFC778"/>
    <w:rsid w:val="007F43F4"/>
  </w:style>
  <w:style w:type="paragraph" w:customStyle="1" w:styleId="9FA4A1FB7E7649BEAF6A46C19496570A">
    <w:name w:val="9FA4A1FB7E7649BEAF6A46C19496570A"/>
    <w:rsid w:val="003F349D"/>
  </w:style>
  <w:style w:type="paragraph" w:customStyle="1" w:styleId="D5AB2F6C66D04BB3A109EB4946320E26">
    <w:name w:val="D5AB2F6C66D04BB3A109EB4946320E26"/>
    <w:rsid w:val="003F349D"/>
  </w:style>
  <w:style w:type="paragraph" w:customStyle="1" w:styleId="8536752620AE43B8B2C9B382BE59AEDF">
    <w:name w:val="8536752620AE43B8B2C9B382BE59AEDF"/>
    <w:rsid w:val="00AE135F"/>
  </w:style>
  <w:style w:type="paragraph" w:customStyle="1" w:styleId="2B97649C982D482B98A4DE2329D75C7C">
    <w:name w:val="2B97649C982D482B98A4DE2329D75C7C"/>
    <w:rsid w:val="00AE135F"/>
  </w:style>
  <w:style w:type="paragraph" w:customStyle="1" w:styleId="92C7182C03A742E4BC88322025134678">
    <w:name w:val="92C7182C03A742E4BC88322025134678"/>
    <w:rsid w:val="00AE135F"/>
  </w:style>
  <w:style w:type="paragraph" w:customStyle="1" w:styleId="61337AC5583E40C0818A8A4616D7097D">
    <w:name w:val="61337AC5583E40C0818A8A4616D7097D"/>
    <w:rsid w:val="00AE135F"/>
  </w:style>
  <w:style w:type="paragraph" w:customStyle="1" w:styleId="30B8192F2B124A528503C0B3AC8593F3">
    <w:name w:val="30B8192F2B124A528503C0B3AC8593F3"/>
    <w:rsid w:val="003E0066"/>
  </w:style>
  <w:style w:type="paragraph" w:customStyle="1" w:styleId="2A110CF2D2BA47DA82BFEC68F36514E7">
    <w:name w:val="2A110CF2D2BA47DA82BFEC68F36514E7"/>
    <w:rsid w:val="00550F22"/>
  </w:style>
  <w:style w:type="paragraph" w:customStyle="1" w:styleId="0D95D7614AF54500B218C55C1A629B15">
    <w:name w:val="0D95D7614AF54500B218C55C1A629B15"/>
    <w:rsid w:val="00550F22"/>
  </w:style>
  <w:style w:type="paragraph" w:customStyle="1" w:styleId="DBCDEC9213994607AE1B231F865272EC">
    <w:name w:val="DBCDEC9213994607AE1B231F865272EC"/>
    <w:rsid w:val="00550F22"/>
  </w:style>
  <w:style w:type="paragraph" w:customStyle="1" w:styleId="B90AC1CC74C64142B1D00C8DB09867DA">
    <w:name w:val="B90AC1CC74C64142B1D00C8DB09867DA"/>
    <w:rsid w:val="00550F22"/>
  </w:style>
  <w:style w:type="paragraph" w:customStyle="1" w:styleId="B444D288BF184C2396B7CD53D9ED4597">
    <w:name w:val="B444D288BF184C2396B7CD53D9ED4597"/>
    <w:rsid w:val="00FA1FE6"/>
  </w:style>
  <w:style w:type="paragraph" w:customStyle="1" w:styleId="9133721B801B4AB3B57F8C6ACAE10BC4">
    <w:name w:val="9133721B801B4AB3B57F8C6ACAE10BC4"/>
    <w:rsid w:val="007911F7"/>
  </w:style>
  <w:style w:type="paragraph" w:customStyle="1" w:styleId="897372D1D75242629F6AC3249E6FEFC0">
    <w:name w:val="897372D1D75242629F6AC3249E6FEFC0"/>
    <w:rsid w:val="00A06691"/>
  </w:style>
  <w:style w:type="paragraph" w:customStyle="1" w:styleId="9444118D6C944A4293005DBFD1086AA0">
    <w:name w:val="9444118D6C944A4293005DBFD1086AA0"/>
    <w:rsid w:val="00A06691"/>
  </w:style>
  <w:style w:type="paragraph" w:customStyle="1" w:styleId="D8F8B25E5A724C089CF8CF908903E986">
    <w:name w:val="D8F8B25E5A724C089CF8CF908903E986"/>
    <w:rsid w:val="00A06691"/>
  </w:style>
  <w:style w:type="paragraph" w:customStyle="1" w:styleId="FEA24B1CC5994E9F843C087D2FCCF940">
    <w:name w:val="FEA24B1CC5994E9F843C087D2FCCF940"/>
    <w:rsid w:val="00A06691"/>
  </w:style>
  <w:style w:type="paragraph" w:customStyle="1" w:styleId="3DB395086821472DB5FFCF14CB22A875">
    <w:name w:val="3DB395086821472DB5FFCF14CB22A875"/>
    <w:rsid w:val="00A06691"/>
  </w:style>
  <w:style w:type="paragraph" w:customStyle="1" w:styleId="0E300E6D3026417082230F4D1AEB416C">
    <w:name w:val="0E300E6D3026417082230F4D1AEB416C"/>
    <w:rsid w:val="00A06691"/>
  </w:style>
  <w:style w:type="paragraph" w:customStyle="1" w:styleId="5A237E84A10144DF836FA62CB8D5F616">
    <w:name w:val="5A237E84A10144DF836FA62CB8D5F616"/>
    <w:rsid w:val="00A06691"/>
  </w:style>
  <w:style w:type="paragraph" w:customStyle="1" w:styleId="7C261AB432D640F98B49D52E5C4781E7">
    <w:name w:val="7C261AB432D640F98B49D52E5C4781E7"/>
    <w:rsid w:val="00A06691"/>
  </w:style>
  <w:style w:type="paragraph" w:customStyle="1" w:styleId="24A1630FD239424EB3C565A83A67663E">
    <w:name w:val="24A1630FD239424EB3C565A83A67663E"/>
    <w:rsid w:val="0038128F"/>
  </w:style>
  <w:style w:type="paragraph" w:customStyle="1" w:styleId="F9C38EBCCE964C44BA4D27E053C2811C">
    <w:name w:val="F9C38EBCCE964C44BA4D27E053C2811C"/>
    <w:rsid w:val="0038128F"/>
  </w:style>
  <w:style w:type="paragraph" w:customStyle="1" w:styleId="AA68236216804A55882B82D25EFBBB4B">
    <w:name w:val="AA68236216804A55882B82D25EFBBB4B"/>
    <w:rsid w:val="0038128F"/>
  </w:style>
  <w:style w:type="paragraph" w:customStyle="1" w:styleId="45FA8ADFBF4446B09310F03A378BDB07">
    <w:name w:val="45FA8ADFBF4446B09310F03A378BDB07"/>
    <w:rsid w:val="0038128F"/>
  </w:style>
  <w:style w:type="paragraph" w:customStyle="1" w:styleId="BB82D45F0E0444B69707D9D1BE049DFE">
    <w:name w:val="BB82D45F0E0444B69707D9D1BE049DFE"/>
    <w:rsid w:val="0038128F"/>
  </w:style>
  <w:style w:type="paragraph" w:customStyle="1" w:styleId="E72AD5074DCB4028A03408082375F517">
    <w:name w:val="E72AD5074DCB4028A03408082375F517"/>
    <w:rsid w:val="0038128F"/>
  </w:style>
  <w:style w:type="paragraph" w:customStyle="1" w:styleId="D2A284D9418E495499AA3449EF2F900A">
    <w:name w:val="D2A284D9418E495499AA3449EF2F900A"/>
    <w:rsid w:val="0038128F"/>
  </w:style>
  <w:style w:type="paragraph" w:customStyle="1" w:styleId="CE875839D12F45AFAD419DBF678AB3C5">
    <w:name w:val="CE875839D12F45AFAD419DBF678AB3C5"/>
    <w:rsid w:val="0038128F"/>
  </w:style>
  <w:style w:type="paragraph" w:customStyle="1" w:styleId="3BAD3ACE3FEE4007A215E4CB7A09A644">
    <w:name w:val="3BAD3ACE3FEE4007A215E4CB7A09A644"/>
    <w:rsid w:val="0038128F"/>
  </w:style>
  <w:style w:type="paragraph" w:customStyle="1" w:styleId="BCC1269142C54B6F869AEFA59CAFAE18">
    <w:name w:val="BCC1269142C54B6F869AEFA59CAFAE18"/>
    <w:rsid w:val="0038128F"/>
  </w:style>
  <w:style w:type="paragraph" w:customStyle="1" w:styleId="11942D5442984EE680348C4C4BDE9110">
    <w:name w:val="11942D5442984EE680348C4C4BDE9110"/>
    <w:rsid w:val="0038128F"/>
  </w:style>
  <w:style w:type="paragraph" w:customStyle="1" w:styleId="433DFBF9292A4823A88FA625EC854DED">
    <w:name w:val="433DFBF9292A4823A88FA625EC854DED"/>
    <w:rsid w:val="00AE1D53"/>
  </w:style>
  <w:style w:type="paragraph" w:customStyle="1" w:styleId="54CF870B0D614A74A8335A24E11E90E6">
    <w:name w:val="54CF870B0D614A74A8335A24E11E90E6"/>
    <w:rsid w:val="00AE1D53"/>
  </w:style>
  <w:style w:type="paragraph" w:customStyle="1" w:styleId="17FEED6A38B9481EACD6F6B4192084FC">
    <w:name w:val="17FEED6A38B9481EACD6F6B4192084FC"/>
    <w:rsid w:val="00AE1D53"/>
  </w:style>
  <w:style w:type="paragraph" w:customStyle="1" w:styleId="9AC935A32C014AEFBF68118F194EE746">
    <w:name w:val="9AC935A32C014AEFBF68118F194EE746"/>
    <w:rsid w:val="00617C82"/>
  </w:style>
  <w:style w:type="paragraph" w:customStyle="1" w:styleId="F14A0B0578DB492998D97E43FB4EEB41">
    <w:name w:val="F14A0B0578DB492998D97E43FB4EEB41"/>
    <w:rsid w:val="00E55751"/>
  </w:style>
  <w:style w:type="paragraph" w:customStyle="1" w:styleId="195A8557CA5C4C579A07BC6D32DDC309">
    <w:name w:val="195A8557CA5C4C579A07BC6D32DDC309"/>
    <w:rsid w:val="00E55751"/>
  </w:style>
  <w:style w:type="paragraph" w:customStyle="1" w:styleId="5055CA7C75974DB0B2C2AB972847BE0F">
    <w:name w:val="5055CA7C75974DB0B2C2AB972847BE0F"/>
    <w:rsid w:val="00E55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EA128-133E-473F-AEE0-9CE6F078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7278</Words>
  <Characters>41486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23</cp:revision>
  <cp:lastPrinted>2024-11-27T06:00:00Z</cp:lastPrinted>
  <dcterms:created xsi:type="dcterms:W3CDTF">2024-09-16T12:17:00Z</dcterms:created>
  <dcterms:modified xsi:type="dcterms:W3CDTF">2025-04-10T09:45:00Z</dcterms:modified>
</cp:coreProperties>
</file>